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51E" w:rsidRPr="001B5F80" w:rsidRDefault="00CD051E" w:rsidP="00E13201">
      <w:pPr>
        <w:ind w:firstLine="142"/>
        <w:jc w:val="center"/>
      </w:pPr>
      <w:r>
        <w:rPr>
          <w:noProof/>
          <w:sz w:val="12"/>
          <w:szCs w:val="12"/>
          <w:lang w:eastAsia="ru-RU"/>
        </w:rPr>
        <w:drawing>
          <wp:inline distT="0" distB="0" distL="0" distR="0">
            <wp:extent cx="628650" cy="628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5F80">
        <w:t xml:space="preserve"> </w:t>
      </w:r>
    </w:p>
    <w:p w:rsidR="00CD051E" w:rsidRPr="001B5F80" w:rsidRDefault="00CD051E" w:rsidP="00E13201">
      <w:pPr>
        <w:ind w:firstLine="142"/>
        <w:jc w:val="center"/>
        <w:rPr>
          <w:b/>
          <w:sz w:val="30"/>
          <w:szCs w:val="30"/>
        </w:rPr>
      </w:pPr>
      <w:r w:rsidRPr="001B5F80">
        <w:rPr>
          <w:b/>
          <w:sz w:val="30"/>
          <w:szCs w:val="30"/>
        </w:rPr>
        <w:t>ОРГАНИЗАТОР КОНКУРСА</w:t>
      </w:r>
    </w:p>
    <w:p w:rsidR="00CD051E" w:rsidRPr="001B5F80" w:rsidRDefault="00CD051E" w:rsidP="00E13201">
      <w:pPr>
        <w:pStyle w:val="2"/>
        <w:keepLines/>
        <w:spacing w:after="0"/>
        <w:ind w:firstLine="142"/>
        <w:jc w:val="center"/>
        <w:rPr>
          <w:rFonts w:ascii="Times New Roman" w:hAnsi="Times New Roman" w:cs="Times New Roman"/>
          <w:i w:val="0"/>
        </w:rPr>
      </w:pPr>
      <w:r w:rsidRPr="001B5F80">
        <w:rPr>
          <w:rFonts w:ascii="Times New Roman" w:hAnsi="Times New Roman" w:cs="Times New Roman"/>
          <w:i w:val="0"/>
        </w:rPr>
        <w:t>ДЕПАРТАМЕНТ СТРОИТЕЛЬСТВА И АРХИТЕКТУРЫ МЭРИИ</w:t>
      </w:r>
    </w:p>
    <w:p w:rsidR="00CD051E" w:rsidRPr="001B5F80" w:rsidRDefault="00CD051E" w:rsidP="00E13201">
      <w:pPr>
        <w:ind w:firstLine="142"/>
        <w:jc w:val="center"/>
        <w:rPr>
          <w:b/>
          <w:sz w:val="28"/>
          <w:szCs w:val="28"/>
        </w:rPr>
      </w:pPr>
      <w:r w:rsidRPr="001B5F80">
        <w:rPr>
          <w:b/>
          <w:sz w:val="28"/>
          <w:szCs w:val="28"/>
        </w:rPr>
        <w:t>ГОРОДА НОВОСИБИРСКА</w:t>
      </w:r>
    </w:p>
    <w:tbl>
      <w:tblPr>
        <w:tblW w:w="0" w:type="auto"/>
        <w:tblLayout w:type="fixed"/>
        <w:tblLook w:val="0000"/>
      </w:tblPr>
      <w:tblGrid>
        <w:gridCol w:w="5778"/>
        <w:gridCol w:w="4359"/>
      </w:tblGrid>
      <w:tr w:rsidR="00CD051E" w:rsidRPr="001B5F80" w:rsidTr="003325EF">
        <w:tc>
          <w:tcPr>
            <w:tcW w:w="5778" w:type="dxa"/>
          </w:tcPr>
          <w:p w:rsidR="00CD051E" w:rsidRPr="001B5F80" w:rsidRDefault="00CD051E" w:rsidP="00E13201">
            <w:pPr>
              <w:suppressAutoHyphens/>
              <w:snapToGrid w:val="0"/>
              <w:ind w:left="709" w:firstLine="142"/>
              <w:rPr>
                <w:b/>
                <w:bCs/>
              </w:rPr>
            </w:pPr>
          </w:p>
          <w:p w:rsidR="00CD051E" w:rsidRPr="001B5F80" w:rsidRDefault="00CD051E" w:rsidP="00E13201">
            <w:pPr>
              <w:suppressAutoHyphens/>
              <w:ind w:left="709" w:firstLine="142"/>
              <w:rPr>
                <w:b/>
                <w:bCs/>
              </w:rPr>
            </w:pPr>
          </w:p>
          <w:p w:rsidR="00CD051E" w:rsidRPr="001B5F80" w:rsidRDefault="00CD051E" w:rsidP="00E13201">
            <w:pPr>
              <w:suppressAutoHyphens/>
              <w:ind w:left="709" w:firstLine="142"/>
              <w:rPr>
                <w:b/>
                <w:bCs/>
                <w:sz w:val="28"/>
                <w:szCs w:val="28"/>
              </w:rPr>
            </w:pPr>
            <w:r w:rsidRPr="001B5F80">
              <w:rPr>
                <w:b/>
                <w:bCs/>
                <w:sz w:val="28"/>
                <w:szCs w:val="28"/>
              </w:rPr>
              <w:t>УТВЕРЖДАЮ:</w:t>
            </w:r>
          </w:p>
          <w:p w:rsidR="00CD051E" w:rsidRPr="001B5F80" w:rsidRDefault="00CD051E" w:rsidP="00E13201">
            <w:pPr>
              <w:suppressAutoHyphens/>
              <w:ind w:left="709" w:firstLine="142"/>
              <w:rPr>
                <w:b/>
                <w:bCs/>
                <w:sz w:val="28"/>
                <w:szCs w:val="28"/>
              </w:rPr>
            </w:pPr>
          </w:p>
          <w:p w:rsidR="00CD051E" w:rsidRPr="001B5F80" w:rsidRDefault="00CD051E" w:rsidP="00E13201">
            <w:pPr>
              <w:suppressAutoHyphens/>
              <w:ind w:left="709" w:firstLine="14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Заместитель мэра - </w:t>
            </w:r>
            <w:r w:rsidRPr="001B5F80">
              <w:rPr>
                <w:b/>
                <w:bCs/>
                <w:sz w:val="28"/>
                <w:szCs w:val="28"/>
              </w:rPr>
              <w:t>начальник департамента</w:t>
            </w:r>
          </w:p>
          <w:p w:rsidR="00CD051E" w:rsidRPr="001B5F80" w:rsidRDefault="00CD051E" w:rsidP="00E13201">
            <w:pPr>
              <w:suppressAutoHyphens/>
              <w:ind w:left="709" w:firstLine="142"/>
              <w:rPr>
                <w:b/>
                <w:bCs/>
                <w:sz w:val="28"/>
                <w:szCs w:val="28"/>
              </w:rPr>
            </w:pPr>
            <w:r w:rsidRPr="001B5F80">
              <w:rPr>
                <w:b/>
                <w:bCs/>
                <w:sz w:val="28"/>
                <w:szCs w:val="28"/>
              </w:rPr>
              <w:t>строительства и архитектуры</w:t>
            </w:r>
          </w:p>
          <w:p w:rsidR="00CD051E" w:rsidRPr="001B5F80" w:rsidRDefault="00CD051E" w:rsidP="00E13201">
            <w:pPr>
              <w:suppressAutoHyphens/>
              <w:ind w:left="709" w:firstLine="142"/>
              <w:rPr>
                <w:b/>
                <w:bCs/>
                <w:sz w:val="28"/>
                <w:szCs w:val="28"/>
              </w:rPr>
            </w:pPr>
            <w:r w:rsidRPr="001B5F80">
              <w:rPr>
                <w:b/>
                <w:bCs/>
                <w:sz w:val="28"/>
                <w:szCs w:val="28"/>
              </w:rPr>
              <w:t>мэрии города Новосибирска</w:t>
            </w:r>
          </w:p>
          <w:p w:rsidR="00CD051E" w:rsidRPr="001B5F80" w:rsidRDefault="00CD051E" w:rsidP="00E13201">
            <w:pPr>
              <w:suppressAutoHyphens/>
              <w:ind w:left="709" w:firstLine="142"/>
              <w:rPr>
                <w:b/>
                <w:bCs/>
                <w:sz w:val="28"/>
                <w:szCs w:val="28"/>
              </w:rPr>
            </w:pPr>
          </w:p>
          <w:p w:rsidR="00CD051E" w:rsidRPr="001B5F80" w:rsidRDefault="00CD051E" w:rsidP="00E13201">
            <w:pPr>
              <w:suppressAutoHyphens/>
              <w:ind w:left="709" w:firstLine="142"/>
              <w:rPr>
                <w:b/>
                <w:bCs/>
                <w:sz w:val="28"/>
                <w:szCs w:val="28"/>
              </w:rPr>
            </w:pPr>
            <w:r w:rsidRPr="001B5F80">
              <w:rPr>
                <w:b/>
                <w:bCs/>
                <w:sz w:val="28"/>
                <w:szCs w:val="28"/>
              </w:rPr>
              <w:t>______________</w:t>
            </w:r>
            <w:r>
              <w:rPr>
                <w:b/>
                <w:bCs/>
                <w:sz w:val="28"/>
                <w:szCs w:val="28"/>
              </w:rPr>
              <w:t xml:space="preserve"> Кондратьев А.В. </w:t>
            </w:r>
          </w:p>
          <w:p w:rsidR="00CD051E" w:rsidRPr="001B5F80" w:rsidRDefault="00CD051E" w:rsidP="00E13201">
            <w:pPr>
              <w:suppressAutoHyphens/>
              <w:ind w:left="709" w:firstLine="142"/>
              <w:rPr>
                <w:b/>
                <w:bCs/>
                <w:sz w:val="28"/>
                <w:szCs w:val="28"/>
              </w:rPr>
            </w:pPr>
          </w:p>
          <w:p w:rsidR="00CD051E" w:rsidRPr="001B5F80" w:rsidRDefault="00CD051E" w:rsidP="00E13201">
            <w:pPr>
              <w:suppressAutoHyphens/>
              <w:ind w:left="709" w:firstLine="142"/>
              <w:rPr>
                <w:b/>
                <w:bCs/>
              </w:rPr>
            </w:pPr>
            <w:r w:rsidRPr="001B5F80">
              <w:rPr>
                <w:b/>
                <w:bCs/>
                <w:sz w:val="28"/>
                <w:szCs w:val="28"/>
              </w:rPr>
              <w:t>«____»___________201</w:t>
            </w:r>
            <w:r>
              <w:rPr>
                <w:b/>
                <w:bCs/>
                <w:sz w:val="28"/>
                <w:szCs w:val="28"/>
              </w:rPr>
              <w:t>4</w:t>
            </w:r>
            <w:r w:rsidRPr="001B5F80">
              <w:rPr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4359" w:type="dxa"/>
          </w:tcPr>
          <w:p w:rsidR="00CD051E" w:rsidRPr="001B5F80" w:rsidRDefault="00CD051E" w:rsidP="00E13201">
            <w:pPr>
              <w:tabs>
                <w:tab w:val="left" w:pos="4135"/>
              </w:tabs>
              <w:suppressAutoHyphens/>
              <w:snapToGrid w:val="0"/>
              <w:ind w:firstLine="142"/>
              <w:jc w:val="right"/>
              <w:rPr>
                <w:b/>
                <w:bCs/>
              </w:rPr>
            </w:pPr>
          </w:p>
        </w:tc>
      </w:tr>
    </w:tbl>
    <w:p w:rsidR="00CD051E" w:rsidRPr="001B5F80" w:rsidRDefault="00CD051E" w:rsidP="00E13201">
      <w:pPr>
        <w:suppressAutoHyphens/>
        <w:ind w:firstLine="142"/>
        <w:rPr>
          <w:b/>
          <w:bCs/>
        </w:rPr>
      </w:pPr>
    </w:p>
    <w:p w:rsidR="00CD051E" w:rsidRDefault="00CD051E" w:rsidP="00E13201">
      <w:pPr>
        <w:suppressAutoHyphens/>
        <w:ind w:firstLine="142"/>
        <w:rPr>
          <w:b/>
          <w:sz w:val="28"/>
          <w:szCs w:val="28"/>
        </w:rPr>
      </w:pPr>
    </w:p>
    <w:p w:rsidR="00000153" w:rsidRPr="001B5F80" w:rsidRDefault="00000153" w:rsidP="00E13201">
      <w:pPr>
        <w:suppressAutoHyphens/>
        <w:ind w:firstLine="142"/>
        <w:rPr>
          <w:b/>
          <w:sz w:val="28"/>
          <w:szCs w:val="28"/>
        </w:rPr>
      </w:pPr>
    </w:p>
    <w:p w:rsidR="00CD051E" w:rsidRPr="001B5F80" w:rsidRDefault="00CD051E" w:rsidP="00E13201">
      <w:pPr>
        <w:suppressAutoHyphens/>
        <w:ind w:firstLine="142"/>
        <w:jc w:val="center"/>
        <w:rPr>
          <w:b/>
        </w:rPr>
      </w:pPr>
      <w:r w:rsidRPr="001B5F80">
        <w:rPr>
          <w:b/>
        </w:rPr>
        <w:t>КОНКУРСНАЯ ДОКУМЕНТАЦИЯ</w:t>
      </w:r>
    </w:p>
    <w:p w:rsidR="00CD051E" w:rsidRDefault="00CD051E" w:rsidP="00E13201">
      <w:pPr>
        <w:suppressAutoHyphens/>
        <w:ind w:firstLine="142"/>
        <w:jc w:val="center"/>
        <w:rPr>
          <w:b/>
        </w:rPr>
      </w:pPr>
    </w:p>
    <w:p w:rsidR="00000153" w:rsidRPr="001B5F80" w:rsidRDefault="00000153" w:rsidP="00E13201">
      <w:pPr>
        <w:suppressAutoHyphens/>
        <w:ind w:firstLine="142"/>
        <w:jc w:val="center"/>
        <w:rPr>
          <w:b/>
        </w:rPr>
      </w:pP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b/>
          <w:bCs/>
          <w:lang w:eastAsia="ru-RU"/>
        </w:rPr>
      </w:pPr>
      <w:r w:rsidRPr="001B5F80">
        <w:rPr>
          <w:b/>
        </w:rPr>
        <w:t xml:space="preserve">конкурса по определению юридического лица, обязующегося осуществить разрешение ситуации, связанной с неисполнением застройщиком </w:t>
      </w:r>
      <w:r>
        <w:rPr>
          <w:b/>
        </w:rPr>
        <w:t>ОО</w:t>
      </w:r>
      <w:r>
        <w:rPr>
          <w:b/>
          <w:bCs/>
        </w:rPr>
        <w:t>О «Гарантсервисстрой</w:t>
      </w:r>
      <w:r w:rsidRPr="00FA058A">
        <w:rPr>
          <w:b/>
          <w:bCs/>
        </w:rPr>
        <w:t>»</w:t>
      </w:r>
      <w:r w:rsidRPr="001B5F80">
        <w:rPr>
          <w:bCs/>
        </w:rPr>
        <w:t xml:space="preserve"> </w:t>
      </w:r>
      <w:r w:rsidRPr="001B5F80">
        <w:rPr>
          <w:b/>
        </w:rPr>
        <w:t xml:space="preserve">своих обязательств о передаче жилых помещений гражданам, вложившим денежные средства в строительство многоквартирного дома по адресу: </w:t>
      </w:r>
      <w:proofErr w:type="gramStart"/>
      <w:r w:rsidRPr="001B5F80">
        <w:rPr>
          <w:b/>
        </w:rPr>
        <w:t>г</w:t>
      </w:r>
      <w:proofErr w:type="gramEnd"/>
      <w:r w:rsidRPr="001B5F80">
        <w:rPr>
          <w:b/>
        </w:rPr>
        <w:t xml:space="preserve">. Новосибирск, ул. </w:t>
      </w:r>
      <w:r>
        <w:rPr>
          <w:b/>
        </w:rPr>
        <w:t>Залесского.</w:t>
      </w:r>
    </w:p>
    <w:p w:rsidR="00CD051E" w:rsidRDefault="00CD051E" w:rsidP="00E13201">
      <w:pPr>
        <w:pStyle w:val="a9"/>
        <w:suppressAutoHyphens/>
        <w:ind w:firstLine="142"/>
        <w:jc w:val="center"/>
        <w:rPr>
          <w:b/>
        </w:rPr>
      </w:pPr>
    </w:p>
    <w:p w:rsidR="00000153" w:rsidRPr="001B5F80" w:rsidRDefault="00000153" w:rsidP="00E13201">
      <w:pPr>
        <w:pStyle w:val="a9"/>
        <w:suppressAutoHyphens/>
        <w:ind w:firstLine="142"/>
        <w:jc w:val="center"/>
        <w:rPr>
          <w:b/>
        </w:rPr>
      </w:pPr>
    </w:p>
    <w:p w:rsidR="00CD051E" w:rsidRPr="001B5F80" w:rsidRDefault="00CD051E" w:rsidP="00E13201">
      <w:pPr>
        <w:tabs>
          <w:tab w:val="left" w:pos="303"/>
        </w:tabs>
        <w:spacing w:line="240" w:lineRule="atLeast"/>
        <w:ind w:left="1080" w:firstLine="142"/>
        <w:jc w:val="center"/>
        <w:rPr>
          <w:b/>
        </w:rPr>
      </w:pPr>
      <w:r w:rsidRPr="001B5F80">
        <w:rPr>
          <w:b/>
        </w:rPr>
        <w:t>1. Общие положения</w:t>
      </w:r>
    </w:p>
    <w:p w:rsidR="00CD051E" w:rsidRPr="001B5F80" w:rsidRDefault="00E13201" w:rsidP="00E13201">
      <w:pPr>
        <w:pStyle w:val="a4"/>
        <w:tabs>
          <w:tab w:val="left" w:pos="567"/>
        </w:tabs>
        <w:ind w:firstLine="142"/>
      </w:pPr>
      <w:r>
        <w:t xml:space="preserve">      1</w:t>
      </w:r>
      <w:r w:rsidR="00CD051E" w:rsidRPr="001B5F80">
        <w:t>.1. Конкурс по определению юридического лица, обязующегося осуществить разрешение ситуации, связанной с неисполнением застройщиком своих обязательств о передаче жилых помещений гражданам, вложившим денежные средства в строительство многоквартирных домов на территории города Новосибирска</w:t>
      </w:r>
      <w:r w:rsidR="00CD051E" w:rsidRPr="001B5F80">
        <w:rPr>
          <w:b/>
          <w:bCs/>
        </w:rPr>
        <w:t xml:space="preserve"> </w:t>
      </w:r>
      <w:r w:rsidR="00CD051E" w:rsidRPr="001B5F80">
        <w:rPr>
          <w:bCs/>
        </w:rPr>
        <w:t>(далее - Конкурс</w:t>
      </w:r>
      <w:r w:rsidR="00CD051E" w:rsidRPr="001B5F80">
        <w:rPr>
          <w:b/>
          <w:bCs/>
        </w:rPr>
        <w:t>)</w:t>
      </w:r>
      <w:r w:rsidR="00CD051E" w:rsidRPr="001B5F80">
        <w:t xml:space="preserve"> регламентируется:</w:t>
      </w:r>
    </w:p>
    <w:p w:rsidR="00CD051E" w:rsidRPr="001B5F80" w:rsidRDefault="00CD051E" w:rsidP="00473FF7">
      <w:pPr>
        <w:pStyle w:val="a4"/>
        <w:suppressAutoHyphens/>
        <w:ind w:firstLine="624"/>
      </w:pPr>
      <w:r w:rsidRPr="001B5F80">
        <w:t xml:space="preserve">Гражданским </w:t>
      </w:r>
      <w:hyperlink r:id="rId7" w:history="1">
        <w:r w:rsidRPr="001B5F80">
          <w:rPr>
            <w:rStyle w:val="a3"/>
          </w:rPr>
          <w:t>кодексом</w:t>
        </w:r>
      </w:hyperlink>
      <w:r w:rsidRPr="001B5F80">
        <w:t xml:space="preserve"> Российской Федерации (часть первая) от 30.11.94 N 51-ФЗ;</w:t>
      </w:r>
    </w:p>
    <w:p w:rsidR="00CD051E" w:rsidRPr="001B5F80" w:rsidRDefault="00CD051E" w:rsidP="00473FF7">
      <w:pPr>
        <w:pStyle w:val="a4"/>
        <w:suppressAutoHyphens/>
        <w:ind w:firstLine="624"/>
      </w:pPr>
      <w:r w:rsidRPr="001B5F80">
        <w:t xml:space="preserve">Гражданским </w:t>
      </w:r>
      <w:hyperlink r:id="rId8" w:history="1">
        <w:r w:rsidRPr="001B5F80">
          <w:rPr>
            <w:rStyle w:val="a3"/>
          </w:rPr>
          <w:t>кодексом</w:t>
        </w:r>
      </w:hyperlink>
      <w:r w:rsidRPr="001B5F80">
        <w:t xml:space="preserve"> Российской Федерации (часть вторая) от 26.01.96 N 14-ФЗ;</w:t>
      </w:r>
    </w:p>
    <w:p w:rsidR="00CD051E" w:rsidRPr="001B5F80" w:rsidRDefault="00CD051E" w:rsidP="00473FF7">
      <w:pPr>
        <w:pStyle w:val="a4"/>
        <w:tabs>
          <w:tab w:val="num" w:pos="1134"/>
        </w:tabs>
        <w:suppressAutoHyphens/>
        <w:ind w:firstLine="624"/>
      </w:pPr>
      <w:r w:rsidRPr="001B5F80">
        <w:t>Законом Новосибирской области от 14.04.2003 № 108-ОЗ;</w:t>
      </w:r>
    </w:p>
    <w:p w:rsidR="00CD051E" w:rsidRPr="001B5F80" w:rsidRDefault="00CD051E" w:rsidP="00E13201">
      <w:pPr>
        <w:pStyle w:val="a4"/>
        <w:tabs>
          <w:tab w:val="num" w:pos="1134"/>
        </w:tabs>
        <w:suppressAutoHyphens/>
        <w:ind w:firstLine="142"/>
        <w:rPr>
          <w:bCs/>
        </w:rPr>
      </w:pPr>
      <w:r w:rsidRPr="001B5F80">
        <w:t xml:space="preserve">Постановлением мэрии города Новосибирска от 30.11.2012 № 12400 </w:t>
      </w:r>
      <w:r w:rsidRPr="001B5F80">
        <w:rPr>
          <w:b/>
          <w:bCs/>
        </w:rPr>
        <w:t>"</w:t>
      </w:r>
      <w:r w:rsidRPr="001B5F80">
        <w:rPr>
          <w:bCs/>
        </w:rPr>
        <w:t>Об утверждении Порядка организации и проведения конкурса по определению юридического лица, обязующегося осуществить разрешение ситуации, связанной с неисполнением застройщиком своих обязательств о передаче жилых помещений гражданам, вложившим денежные средства в строительство многоквартирных домов на территории города Новосибирска, заключения соглашения с победителем конкурса и его исполнения".</w:t>
      </w:r>
    </w:p>
    <w:p w:rsidR="00CD051E" w:rsidRPr="00FA058A" w:rsidRDefault="00E13201" w:rsidP="00E13201">
      <w:pPr>
        <w:autoSpaceDE w:val="0"/>
        <w:autoSpaceDN w:val="0"/>
        <w:adjustRightInd w:val="0"/>
        <w:ind w:firstLine="142"/>
        <w:jc w:val="both"/>
        <w:rPr>
          <w:b/>
          <w:bCs/>
          <w:lang w:eastAsia="ru-RU"/>
        </w:rPr>
      </w:pPr>
      <w:r>
        <w:rPr>
          <w:bCs/>
        </w:rPr>
        <w:t xml:space="preserve">         </w:t>
      </w:r>
      <w:r w:rsidR="00CD051E" w:rsidRPr="001B5F80">
        <w:rPr>
          <w:bCs/>
        </w:rPr>
        <w:t>1.2. Предмет конкурса - определение юридического лица, обязующегося осуществить разрешение ситуации, связанной с неисполнением застройщиком</w:t>
      </w:r>
      <w:r w:rsidR="00CD051E" w:rsidRPr="001B5F80">
        <w:rPr>
          <w:sz w:val="28"/>
          <w:szCs w:val="28"/>
          <w:lang w:eastAsia="ru-RU"/>
        </w:rPr>
        <w:t xml:space="preserve"> </w:t>
      </w:r>
      <w:r w:rsidR="00CD051E" w:rsidRPr="003A494F">
        <w:rPr>
          <w:lang w:eastAsia="ru-RU"/>
        </w:rPr>
        <w:t>ОО</w:t>
      </w:r>
      <w:r w:rsidR="00CD051E">
        <w:rPr>
          <w:bCs/>
        </w:rPr>
        <w:t>О</w:t>
      </w:r>
      <w:r w:rsidR="00CD051E" w:rsidRPr="00FA058A">
        <w:rPr>
          <w:bCs/>
        </w:rPr>
        <w:t xml:space="preserve"> «</w:t>
      </w:r>
      <w:r w:rsidR="00CD051E">
        <w:rPr>
          <w:bCs/>
        </w:rPr>
        <w:t>Гарантсервисстрой</w:t>
      </w:r>
      <w:r w:rsidR="00CD051E" w:rsidRPr="00FA058A">
        <w:rPr>
          <w:bCs/>
        </w:rPr>
        <w:t>»</w:t>
      </w:r>
      <w:r w:rsidR="00CD051E" w:rsidRPr="001B5F80">
        <w:rPr>
          <w:bCs/>
        </w:rPr>
        <w:t xml:space="preserve"> своих обязательств о передаче жилых помещений гражданам, вложившим денежные средства в строительство многоквартирного дома по адресу: г. Новосибирск</w:t>
      </w:r>
      <w:r w:rsidR="00CD051E" w:rsidRPr="00FA058A">
        <w:rPr>
          <w:bCs/>
        </w:rPr>
        <w:t xml:space="preserve">, </w:t>
      </w:r>
      <w:r w:rsidR="00CD051E" w:rsidRPr="00FA058A">
        <w:t xml:space="preserve">ул. </w:t>
      </w:r>
      <w:r w:rsidR="007D2270">
        <w:t>Залесского</w:t>
      </w:r>
      <w:r w:rsidR="00CD051E" w:rsidRPr="00FA058A">
        <w:rPr>
          <w:bCs/>
        </w:rPr>
        <w:t>, и заключение</w:t>
      </w:r>
      <w:r w:rsidR="00CD051E" w:rsidRPr="001B5F80">
        <w:rPr>
          <w:bCs/>
        </w:rPr>
        <w:t xml:space="preserve"> с ним соглашения о способах, сроках и порядке разрешения ситуации, связанной с невыполнением застройщиком </w:t>
      </w:r>
      <w:r w:rsidR="00CD051E">
        <w:rPr>
          <w:bCs/>
        </w:rPr>
        <w:t>ОО</w:t>
      </w:r>
      <w:r w:rsidR="00CD051E" w:rsidRPr="00FA058A">
        <w:rPr>
          <w:bCs/>
        </w:rPr>
        <w:t xml:space="preserve">О </w:t>
      </w:r>
      <w:r w:rsidR="001C0EB3">
        <w:rPr>
          <w:bCs/>
        </w:rPr>
        <w:t xml:space="preserve">                                                                         </w:t>
      </w:r>
      <w:r w:rsidR="00CD051E" w:rsidRPr="00FA058A">
        <w:rPr>
          <w:bCs/>
        </w:rPr>
        <w:lastRenderedPageBreak/>
        <w:t>«</w:t>
      </w:r>
      <w:r w:rsidR="007D2270">
        <w:rPr>
          <w:bCs/>
        </w:rPr>
        <w:t>Гарантсервисстрой</w:t>
      </w:r>
      <w:r w:rsidR="00CD051E">
        <w:rPr>
          <w:bCs/>
        </w:rPr>
        <w:t>»</w:t>
      </w:r>
      <w:r w:rsidR="00CD051E" w:rsidRPr="001B5F80">
        <w:rPr>
          <w:bCs/>
        </w:rPr>
        <w:t xml:space="preserve"> своих обязательств перед участниками строительства многоквартирного дома по адресу: г. Новосибирск, </w:t>
      </w:r>
      <w:r w:rsidR="00CD051E" w:rsidRPr="00FA058A">
        <w:t xml:space="preserve">ул. </w:t>
      </w:r>
      <w:r w:rsidR="007D2270">
        <w:t>Залесского</w:t>
      </w:r>
      <w:r w:rsidR="00CD051E">
        <w:t xml:space="preserve"> </w:t>
      </w:r>
      <w:r w:rsidR="00CD051E" w:rsidRPr="001B5F80">
        <w:rPr>
          <w:bCs/>
        </w:rPr>
        <w:t>о передаче им жилых помещений.</w:t>
      </w:r>
    </w:p>
    <w:p w:rsidR="00CD051E" w:rsidRPr="001B5F80" w:rsidRDefault="00CD051E" w:rsidP="00E13201">
      <w:pPr>
        <w:pStyle w:val="a4"/>
        <w:tabs>
          <w:tab w:val="num" w:pos="1134"/>
        </w:tabs>
        <w:suppressAutoHyphens/>
        <w:ind w:firstLine="142"/>
        <w:rPr>
          <w:bCs/>
        </w:rPr>
      </w:pPr>
      <w:r w:rsidRPr="001B5F80">
        <w:t>Перечень участников строительства и размер денежных средств, подлежащих перечислению на счет ЖСК для завершения строительства многоквартирного дома участниками строительства</w:t>
      </w:r>
      <w:r w:rsidR="007D2270">
        <w:t>,</w:t>
      </w:r>
      <w:r w:rsidR="008D5ABA">
        <w:t xml:space="preserve"> определен в реестрах</w:t>
      </w:r>
      <w:r w:rsidRPr="001B5F80">
        <w:t xml:space="preserve"> </w:t>
      </w:r>
      <w:r w:rsidR="008D5ABA">
        <w:t>инвесторов жилых и нежилых помещений</w:t>
      </w:r>
      <w:r w:rsidRPr="001B5F80">
        <w:t xml:space="preserve"> </w:t>
      </w:r>
      <w:r w:rsidRPr="007F6074">
        <w:t>(приложени</w:t>
      </w:r>
      <w:r w:rsidR="008D5ABA" w:rsidRPr="007F6074">
        <w:t>я</w:t>
      </w:r>
      <w:r w:rsidRPr="007F6074">
        <w:t xml:space="preserve"> № </w:t>
      </w:r>
      <w:r w:rsidR="00AF65B3">
        <w:t>4</w:t>
      </w:r>
      <w:r w:rsidR="007F6074">
        <w:t xml:space="preserve">, </w:t>
      </w:r>
      <w:r w:rsidR="00AF65B3">
        <w:t>5</w:t>
      </w:r>
      <w:r w:rsidRPr="007F6074">
        <w:t>).</w:t>
      </w:r>
    </w:p>
    <w:p w:rsidR="00CD051E" w:rsidRPr="001B5F80" w:rsidRDefault="00CD051E" w:rsidP="00E13201">
      <w:pPr>
        <w:pStyle w:val="a4"/>
        <w:tabs>
          <w:tab w:val="num" w:pos="1134"/>
        </w:tabs>
        <w:suppressAutoHyphens/>
        <w:ind w:firstLine="142"/>
        <w:rPr>
          <w:bCs/>
        </w:rPr>
      </w:pPr>
      <w:r w:rsidRPr="001B5F80">
        <w:rPr>
          <w:bCs/>
        </w:rPr>
        <w:t xml:space="preserve">1.3. Организатор Конкурса - </w:t>
      </w:r>
      <w:r w:rsidRPr="001B5F80">
        <w:t>департамент строительства и архитектуры мэрии города Новосибирска:</w:t>
      </w:r>
    </w:p>
    <w:p w:rsidR="00CD051E" w:rsidRPr="001B5F80" w:rsidRDefault="00CD051E" w:rsidP="00E13201">
      <w:pPr>
        <w:pStyle w:val="a4"/>
        <w:ind w:firstLine="142"/>
      </w:pPr>
      <w:r w:rsidRPr="001B5F80">
        <w:t>Место нахождения и почтовый адрес: 630091, Новосибирск, Красный проспект, 50, каб. 310.</w:t>
      </w:r>
    </w:p>
    <w:p w:rsidR="00CD051E" w:rsidRPr="001B5F80" w:rsidRDefault="00CD051E" w:rsidP="00E13201">
      <w:pPr>
        <w:ind w:firstLine="142"/>
        <w:jc w:val="both"/>
      </w:pPr>
      <w:r w:rsidRPr="001B5F80">
        <w:t xml:space="preserve">Адрес электронной почты: </w:t>
      </w:r>
      <w:hyperlink r:id="rId9" w:history="1">
        <w:r w:rsidRPr="001B5F80">
          <w:rPr>
            <w:rStyle w:val="a3"/>
            <w:lang w:val="en-US"/>
          </w:rPr>
          <w:t>akolmakov</w:t>
        </w:r>
        <w:r w:rsidRPr="001B5F80">
          <w:rPr>
            <w:rStyle w:val="a3"/>
          </w:rPr>
          <w:t>@</w:t>
        </w:r>
        <w:r w:rsidRPr="001B5F80">
          <w:rPr>
            <w:rStyle w:val="a3"/>
            <w:lang w:val="en-US"/>
          </w:rPr>
          <w:t>admnsk</w:t>
        </w:r>
        <w:r w:rsidRPr="001B5F80">
          <w:rPr>
            <w:rStyle w:val="a3"/>
          </w:rPr>
          <w:t>.</w:t>
        </w:r>
        <w:r w:rsidRPr="001B5F80">
          <w:rPr>
            <w:rStyle w:val="a3"/>
            <w:lang w:val="en-US"/>
          </w:rPr>
          <w:t>ru</w:t>
        </w:r>
      </w:hyperlink>
      <w:r w:rsidRPr="001B5F80">
        <w:t>; номер контактного телефона: 2275413.</w:t>
      </w:r>
    </w:p>
    <w:p w:rsidR="00CD051E" w:rsidRPr="001B5F80" w:rsidRDefault="00CD051E" w:rsidP="00E13201">
      <w:pPr>
        <w:ind w:firstLine="142"/>
        <w:jc w:val="both"/>
      </w:pPr>
      <w:r w:rsidRPr="001B5F80">
        <w:t>Заявки на участие в Конкурсе принимаются по адресу: 630091, Новосибирск, Красный проспект, 50, каб. 310.</w:t>
      </w:r>
    </w:p>
    <w:p w:rsidR="00CD051E" w:rsidRPr="001B5F80" w:rsidRDefault="00CD051E" w:rsidP="00E13201">
      <w:pPr>
        <w:pStyle w:val="a4"/>
        <w:tabs>
          <w:tab w:val="num" w:pos="1134"/>
        </w:tabs>
        <w:suppressAutoHyphens/>
        <w:ind w:firstLine="142"/>
      </w:pPr>
      <w:r w:rsidRPr="001B5F80">
        <w:rPr>
          <w:bCs/>
        </w:rPr>
        <w:t xml:space="preserve">1.4. Способ восстановления нарушенных прав Участников строительства - </w:t>
      </w:r>
      <w:r w:rsidRPr="001B5F80">
        <w:t xml:space="preserve">передача победителем Конкурса денежных средств Участникам строительства для последующего перечисления указанных средств Участниками строительства на счет ЖСК с целевым использованием для завершения строительства многоквартирного дома по адресу: г. Новосибирск, </w:t>
      </w:r>
      <w:r w:rsidRPr="00FA058A">
        <w:t xml:space="preserve">ул. </w:t>
      </w:r>
      <w:r w:rsidR="007D2270">
        <w:t>Залесского</w:t>
      </w:r>
      <w:r w:rsidRPr="001B5F80">
        <w:t xml:space="preserve">, в размере, указанном в реестре </w:t>
      </w:r>
      <w:r w:rsidR="008D5ABA">
        <w:t>инвесторов жилых помещений и реестре инвесторов нежилых помещений</w:t>
      </w:r>
      <w:r w:rsidRPr="001B5F80">
        <w:t>.</w:t>
      </w:r>
    </w:p>
    <w:p w:rsidR="00CD051E" w:rsidRPr="00CD7F13" w:rsidRDefault="00CD051E" w:rsidP="00E13201">
      <w:pPr>
        <w:pStyle w:val="a4"/>
        <w:tabs>
          <w:tab w:val="num" w:pos="1134"/>
        </w:tabs>
        <w:suppressAutoHyphens/>
        <w:ind w:firstLine="142"/>
      </w:pPr>
      <w:r w:rsidRPr="00CD7F13">
        <w:t>1.5. Характеристика объекта незавершенного строительства, обремененного правами Участников строительства:</w:t>
      </w:r>
    </w:p>
    <w:p w:rsidR="00CD051E" w:rsidRPr="00CD7F13" w:rsidRDefault="00CD051E" w:rsidP="00E13201">
      <w:pPr>
        <w:pStyle w:val="a4"/>
        <w:tabs>
          <w:tab w:val="num" w:pos="1134"/>
        </w:tabs>
        <w:suppressAutoHyphens/>
        <w:ind w:firstLine="142"/>
      </w:pPr>
      <w:r w:rsidRPr="00CD7F13">
        <w:t xml:space="preserve">местоположение - г. Новосибирск, ул. </w:t>
      </w:r>
      <w:r w:rsidR="007D2270">
        <w:t>Залесского</w:t>
      </w:r>
      <w:r w:rsidR="00206C46">
        <w:t>;</w:t>
      </w:r>
    </w:p>
    <w:p w:rsidR="00CD051E" w:rsidRDefault="00CD051E" w:rsidP="00E13201">
      <w:pPr>
        <w:pStyle w:val="a4"/>
        <w:tabs>
          <w:tab w:val="num" w:pos="1134"/>
        </w:tabs>
        <w:suppressAutoHyphens/>
        <w:ind w:firstLine="142"/>
      </w:pPr>
      <w:r w:rsidRPr="00CD7F13">
        <w:t xml:space="preserve">этажность: </w:t>
      </w:r>
      <w:r>
        <w:t>18 этажей</w:t>
      </w:r>
      <w:r w:rsidRPr="00CD7F13">
        <w:t xml:space="preserve"> (включая </w:t>
      </w:r>
      <w:r w:rsidR="008D5ABA">
        <w:t>цокольный и технический</w:t>
      </w:r>
      <w:r w:rsidR="00206C46">
        <w:t>);</w:t>
      </w:r>
    </w:p>
    <w:p w:rsidR="00206C46" w:rsidRPr="00CD7F13" w:rsidRDefault="00206C46" w:rsidP="00E13201">
      <w:pPr>
        <w:pStyle w:val="a4"/>
        <w:tabs>
          <w:tab w:val="num" w:pos="1134"/>
        </w:tabs>
        <w:suppressAutoHyphens/>
        <w:ind w:firstLine="142"/>
      </w:pPr>
      <w:r>
        <w:t>количество корпусов – один, секций – четыре;</w:t>
      </w:r>
    </w:p>
    <w:p w:rsidR="00CD051E" w:rsidRPr="00CD7F13" w:rsidRDefault="00206C46" w:rsidP="00E13201">
      <w:pPr>
        <w:pStyle w:val="a4"/>
        <w:tabs>
          <w:tab w:val="num" w:pos="1134"/>
        </w:tabs>
        <w:suppressAutoHyphens/>
        <w:ind w:firstLine="142"/>
      </w:pPr>
      <w:r>
        <w:t>к</w:t>
      </w:r>
      <w:r w:rsidR="00CD051E" w:rsidRPr="00CD7F13">
        <w:t xml:space="preserve">оличество квартир: </w:t>
      </w:r>
      <w:r>
        <w:t>270</w:t>
      </w:r>
      <w:r w:rsidR="00CD051E" w:rsidRPr="00CD7F13">
        <w:t xml:space="preserve">; </w:t>
      </w:r>
    </w:p>
    <w:p w:rsidR="00CD051E" w:rsidRPr="00CD7F13" w:rsidRDefault="00CD051E" w:rsidP="00E13201">
      <w:pPr>
        <w:pStyle w:val="a4"/>
        <w:tabs>
          <w:tab w:val="num" w:pos="1134"/>
        </w:tabs>
        <w:suppressAutoHyphens/>
        <w:ind w:firstLine="142"/>
        <w:rPr>
          <w:vertAlign w:val="superscript"/>
        </w:rPr>
      </w:pPr>
      <w:r w:rsidRPr="00CD7F13">
        <w:t xml:space="preserve">общая площадь: </w:t>
      </w:r>
      <w:r w:rsidR="00206C46">
        <w:t>19880,08</w:t>
      </w:r>
      <w:r w:rsidRPr="00CD7F13">
        <w:t xml:space="preserve"> м</w:t>
      </w:r>
      <w:r w:rsidRPr="00CD7F13">
        <w:rPr>
          <w:vertAlign w:val="superscript"/>
        </w:rPr>
        <w:t>2</w:t>
      </w:r>
    </w:p>
    <w:p w:rsidR="00CD051E" w:rsidRPr="00CD7F13" w:rsidRDefault="00CD051E" w:rsidP="00E13201">
      <w:pPr>
        <w:pStyle w:val="a4"/>
        <w:tabs>
          <w:tab w:val="num" w:pos="1134"/>
        </w:tabs>
        <w:suppressAutoHyphens/>
        <w:ind w:firstLine="142"/>
      </w:pPr>
      <w:r w:rsidRPr="00CD7F13">
        <w:t xml:space="preserve">площадь жилых помещений: </w:t>
      </w:r>
      <w:r w:rsidR="00206C46">
        <w:t>16 339,4</w:t>
      </w:r>
      <w:r w:rsidRPr="00CD7F13">
        <w:t xml:space="preserve">  м</w:t>
      </w:r>
      <w:r w:rsidRPr="00CD7F13">
        <w:rPr>
          <w:vertAlign w:val="superscript"/>
        </w:rPr>
        <w:t>2</w:t>
      </w:r>
    </w:p>
    <w:p w:rsidR="00CD051E" w:rsidRPr="00CD7F13" w:rsidRDefault="00CD051E" w:rsidP="00E13201">
      <w:pPr>
        <w:pStyle w:val="a4"/>
        <w:tabs>
          <w:tab w:val="num" w:pos="1134"/>
        </w:tabs>
        <w:suppressAutoHyphens/>
        <w:ind w:firstLine="142"/>
      </w:pPr>
      <w:r w:rsidRPr="00CD7F13">
        <w:t xml:space="preserve">площадь нежилых помещений: </w:t>
      </w:r>
      <w:r w:rsidR="00206C46">
        <w:t>3 540, 68</w:t>
      </w:r>
      <w:r w:rsidRPr="00CD7F13">
        <w:t xml:space="preserve"> м</w:t>
      </w:r>
      <w:r w:rsidRPr="00CD7F13">
        <w:rPr>
          <w:vertAlign w:val="superscript"/>
        </w:rPr>
        <w:t>2</w:t>
      </w:r>
      <w:r>
        <w:rPr>
          <w:vertAlign w:val="superscript"/>
        </w:rPr>
        <w:t>.</w:t>
      </w:r>
    </w:p>
    <w:p w:rsidR="00CD051E" w:rsidRPr="007D796C" w:rsidRDefault="00CD051E" w:rsidP="00E13201">
      <w:pPr>
        <w:pStyle w:val="Style10"/>
        <w:widowControl/>
        <w:tabs>
          <w:tab w:val="left" w:pos="893"/>
        </w:tabs>
        <w:spacing w:before="10"/>
        <w:ind w:firstLine="142"/>
        <w:jc w:val="both"/>
      </w:pPr>
      <w:r w:rsidRPr="001B5F80">
        <w:t xml:space="preserve">В целях завершения строительства многоквартирного дома по адресу: г. Новосибирск, </w:t>
      </w:r>
      <w:r w:rsidRPr="007D796C">
        <w:t xml:space="preserve">ул. </w:t>
      </w:r>
      <w:r w:rsidR="007D2270">
        <w:t>Залесского</w:t>
      </w:r>
      <w:r w:rsidRPr="007D796C">
        <w:t xml:space="preserve">, </w:t>
      </w:r>
      <w:r>
        <w:t>у</w:t>
      </w:r>
      <w:r w:rsidRPr="007D796C">
        <w:t>частники строительства создали Жилищно-строительный кооператив «</w:t>
      </w:r>
      <w:r w:rsidR="00206C46">
        <w:t>Залесский</w:t>
      </w:r>
      <w:r w:rsidRPr="007D796C">
        <w:t xml:space="preserve">», председатель </w:t>
      </w:r>
      <w:r>
        <w:t xml:space="preserve">ЖСК </w:t>
      </w:r>
      <w:r w:rsidR="00206C46">
        <w:t>Арчибасов Олег Иванович</w:t>
      </w:r>
      <w:r>
        <w:t>, юридический адрес: 6300</w:t>
      </w:r>
      <w:r w:rsidR="00206C46">
        <w:t>04</w:t>
      </w:r>
      <w:r w:rsidRPr="007D796C">
        <w:t xml:space="preserve">, </w:t>
      </w:r>
      <w:r>
        <w:t xml:space="preserve">Новосибирская область, </w:t>
      </w:r>
      <w:r w:rsidRPr="007D796C">
        <w:t xml:space="preserve">г. Новосибирск, </w:t>
      </w:r>
      <w:r w:rsidR="00206C46">
        <w:t>проспект Комсомольский</w:t>
      </w:r>
      <w:r>
        <w:t xml:space="preserve">, </w:t>
      </w:r>
      <w:r w:rsidR="00206C46">
        <w:t>4</w:t>
      </w:r>
      <w:r>
        <w:t xml:space="preserve">, </w:t>
      </w:r>
      <w:r w:rsidRPr="007F6074">
        <w:t>(приложение</w:t>
      </w:r>
      <w:r w:rsidR="007F6074">
        <w:t xml:space="preserve"> №</w:t>
      </w:r>
      <w:r w:rsidRPr="007F6074">
        <w:t xml:space="preserve"> </w:t>
      </w:r>
      <w:r w:rsidR="00AF65B3">
        <w:t>7</w:t>
      </w:r>
      <w:r w:rsidRPr="007F6074">
        <w:t>).</w:t>
      </w:r>
      <w:r w:rsidRPr="007D796C">
        <w:t xml:space="preserve"> </w:t>
      </w:r>
      <w:r>
        <w:t xml:space="preserve">На </w:t>
      </w:r>
      <w:r w:rsidR="00AF65B3">
        <w:t>14</w:t>
      </w:r>
      <w:r>
        <w:t xml:space="preserve">.11.2014 задолженности и прочих обязательств перед ИФНС, ПФС, ФСС, кредитными, подрядными и иными организациями ЖСК  не имеет  </w:t>
      </w:r>
      <w:r w:rsidRPr="007F6074">
        <w:t>(</w:t>
      </w:r>
      <w:r w:rsidR="007F6074">
        <w:t>приложени</w:t>
      </w:r>
      <w:r w:rsidR="00AF65B3">
        <w:t>я</w:t>
      </w:r>
      <w:r w:rsidR="007F6074">
        <w:t xml:space="preserve"> </w:t>
      </w:r>
      <w:r w:rsidR="00AF65B3">
        <w:t>7/1,7/2</w:t>
      </w:r>
      <w:r w:rsidRPr="007F6074">
        <w:t>).</w:t>
      </w:r>
      <w:r w:rsidRPr="007E1DDA">
        <w:t xml:space="preserve"> </w:t>
      </w:r>
      <w:r w:rsidRPr="007D796C">
        <w:t xml:space="preserve">Информация о банкротстве </w:t>
      </w:r>
      <w:r>
        <w:t>ЖСК «</w:t>
      </w:r>
      <w:r w:rsidR="00206C46">
        <w:t>Залесский</w:t>
      </w:r>
      <w:r>
        <w:t xml:space="preserve">» </w:t>
      </w:r>
      <w:r w:rsidRPr="007D796C">
        <w:t xml:space="preserve"> на </w:t>
      </w:r>
      <w:r w:rsidR="00AF65B3">
        <w:t>19.01</w:t>
      </w:r>
      <w:r>
        <w:t>.201</w:t>
      </w:r>
      <w:r w:rsidR="00AF65B3">
        <w:t>5</w:t>
      </w:r>
      <w:r>
        <w:t xml:space="preserve"> </w:t>
      </w:r>
      <w:r w:rsidRPr="007D796C">
        <w:t>года на сайте Арбитражного суда</w:t>
      </w:r>
      <w:r>
        <w:t xml:space="preserve"> Новосибирской области</w:t>
      </w:r>
      <w:r w:rsidRPr="007D796C">
        <w:t xml:space="preserve"> отсутствует.</w:t>
      </w:r>
    </w:p>
    <w:p w:rsidR="00CD051E" w:rsidRDefault="00CD051E" w:rsidP="00E13201">
      <w:pPr>
        <w:pStyle w:val="a4"/>
        <w:tabs>
          <w:tab w:val="num" w:pos="1134"/>
        </w:tabs>
        <w:suppressAutoHyphens/>
        <w:ind w:firstLine="142"/>
      </w:pPr>
      <w:r w:rsidRPr="007D796C">
        <w:t>1.6. Стоимость завершения строительства многоквартирного</w:t>
      </w:r>
      <w:r w:rsidRPr="001B5F80">
        <w:t xml:space="preserve"> дома по адресу: г. Новосибирск, </w:t>
      </w:r>
      <w:r w:rsidRPr="00FA058A">
        <w:t xml:space="preserve">ул. </w:t>
      </w:r>
      <w:r w:rsidR="007D2270">
        <w:t>Залесского</w:t>
      </w:r>
      <w:r>
        <w:t xml:space="preserve">, согласно </w:t>
      </w:r>
      <w:r w:rsidR="00C61E90">
        <w:t>информации о стоимости</w:t>
      </w:r>
      <w:r w:rsidR="00D064D9">
        <w:t xml:space="preserve"> </w:t>
      </w:r>
      <w:r w:rsidR="00C61E90">
        <w:t>работ, необходимых</w:t>
      </w:r>
      <w:r>
        <w:t xml:space="preserve"> </w:t>
      </w:r>
      <w:r w:rsidR="00C61E90">
        <w:t>для</w:t>
      </w:r>
      <w:r>
        <w:t xml:space="preserve">  завершени</w:t>
      </w:r>
      <w:r w:rsidR="00C61E90">
        <w:t>я</w:t>
      </w:r>
      <w:r>
        <w:t xml:space="preserve"> строительства составляет – </w:t>
      </w:r>
      <w:r w:rsidR="007F6074" w:rsidRPr="007F6074">
        <w:t>226 471,61</w:t>
      </w:r>
      <w:r>
        <w:t xml:space="preserve"> тыс. руб. </w:t>
      </w:r>
      <w:r w:rsidR="007F6074">
        <w:t xml:space="preserve">(приложение № </w:t>
      </w:r>
      <w:r w:rsidR="00AF65B3">
        <w:t>3</w:t>
      </w:r>
      <w:r w:rsidRPr="007F6074">
        <w:t>)</w:t>
      </w:r>
      <w:r w:rsidR="007F6074">
        <w:t>.</w:t>
      </w:r>
    </w:p>
    <w:p w:rsidR="00CD051E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>
        <w:t xml:space="preserve">   1.7. </w:t>
      </w:r>
      <w:r>
        <w:rPr>
          <w:lang w:eastAsia="ru-RU"/>
        </w:rPr>
        <w:t>Обязательства по внесению инвестиций в строительство</w:t>
      </w:r>
      <w:r w:rsidR="00D064D9">
        <w:rPr>
          <w:lang w:eastAsia="ru-RU"/>
        </w:rPr>
        <w:t xml:space="preserve"> составляют</w:t>
      </w:r>
      <w:r>
        <w:rPr>
          <w:lang w:eastAsia="ru-RU"/>
        </w:rPr>
        <w:t>:</w:t>
      </w:r>
    </w:p>
    <w:p w:rsidR="00CD051E" w:rsidRDefault="00CD051E" w:rsidP="00E13201">
      <w:pPr>
        <w:autoSpaceDE w:val="0"/>
        <w:autoSpaceDN w:val="0"/>
        <w:adjustRightInd w:val="0"/>
        <w:ind w:firstLine="142"/>
        <w:jc w:val="both"/>
      </w:pPr>
      <w:r>
        <w:rPr>
          <w:lang w:eastAsia="ru-RU"/>
        </w:rPr>
        <w:t xml:space="preserve"> - </w:t>
      </w:r>
      <w:r w:rsidR="00D064D9">
        <w:rPr>
          <w:lang w:eastAsia="ru-RU"/>
        </w:rPr>
        <w:t xml:space="preserve">инвесторов </w:t>
      </w:r>
      <w:r>
        <w:rPr>
          <w:lang w:eastAsia="ru-RU"/>
        </w:rPr>
        <w:t>нежилых помещений в многоквартирном доме</w:t>
      </w:r>
      <w:r w:rsidR="00D064D9">
        <w:rPr>
          <w:lang w:eastAsia="ru-RU"/>
        </w:rPr>
        <w:t xml:space="preserve"> -</w:t>
      </w:r>
      <w:r>
        <w:rPr>
          <w:lang w:eastAsia="ru-RU"/>
        </w:rPr>
        <w:t xml:space="preserve">  </w:t>
      </w:r>
      <w:r w:rsidR="00D064D9">
        <w:rPr>
          <w:lang w:eastAsia="ru-RU"/>
        </w:rPr>
        <w:t>6 218 590</w:t>
      </w:r>
      <w:r>
        <w:rPr>
          <w:lang w:eastAsia="ru-RU"/>
        </w:rPr>
        <w:t>,</w:t>
      </w:r>
      <w:r w:rsidR="00D064D9">
        <w:rPr>
          <w:lang w:eastAsia="ru-RU"/>
        </w:rPr>
        <w:t>00</w:t>
      </w:r>
      <w:r w:rsidRPr="00CD7F13">
        <w:t xml:space="preserve"> </w:t>
      </w:r>
      <w:r>
        <w:t>тыс. руб.;</w:t>
      </w:r>
    </w:p>
    <w:p w:rsidR="00CD051E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>
        <w:t xml:space="preserve">- </w:t>
      </w:r>
      <w:r w:rsidR="00D064D9">
        <w:t xml:space="preserve">инвесторов </w:t>
      </w:r>
      <w:r>
        <w:t xml:space="preserve">жилых помещений </w:t>
      </w:r>
      <w:r w:rsidR="00D064D9">
        <w:t xml:space="preserve"> - 40 161 100</w:t>
      </w:r>
      <w:r>
        <w:rPr>
          <w:lang w:eastAsia="ru-RU"/>
        </w:rPr>
        <w:t xml:space="preserve">, </w:t>
      </w:r>
      <w:r w:rsidR="00D064D9">
        <w:rPr>
          <w:lang w:eastAsia="ru-RU"/>
        </w:rPr>
        <w:t>00</w:t>
      </w:r>
      <w:r>
        <w:rPr>
          <w:lang w:eastAsia="ru-RU"/>
        </w:rPr>
        <w:t xml:space="preserve"> тыс. руб.</w:t>
      </w:r>
    </w:p>
    <w:p w:rsidR="00CD051E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>
        <w:t xml:space="preserve">   1.8. </w:t>
      </w:r>
      <w:r>
        <w:rPr>
          <w:lang w:eastAsia="ru-RU"/>
        </w:rPr>
        <w:t>Помещения, не обремененные правами участников строительства и иных лиц, в объекте незавершенного строительства:</w:t>
      </w:r>
    </w:p>
    <w:p w:rsidR="00CD051E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</w:p>
    <w:tbl>
      <w:tblPr>
        <w:tblW w:w="36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4"/>
        <w:gridCol w:w="3827"/>
      </w:tblGrid>
      <w:tr w:rsidR="00CD051E" w:rsidRPr="00053C0F" w:rsidTr="003325EF">
        <w:trPr>
          <w:trHeight w:val="283"/>
        </w:trPr>
        <w:tc>
          <w:tcPr>
            <w:tcW w:w="2442" w:type="pct"/>
            <w:shd w:val="clear" w:color="auto" w:fill="auto"/>
            <w:hideMark/>
          </w:tcPr>
          <w:p w:rsidR="00CD051E" w:rsidRPr="00184AD0" w:rsidRDefault="00CD051E" w:rsidP="00E13201">
            <w:pPr>
              <w:spacing w:before="100" w:beforeAutospacing="1" w:after="100" w:afterAutospacing="1"/>
              <w:ind w:firstLine="142"/>
              <w:jc w:val="both"/>
              <w:rPr>
                <w:color w:val="000000"/>
                <w:sz w:val="20"/>
                <w:szCs w:val="20"/>
              </w:rPr>
            </w:pPr>
            <w:r w:rsidRPr="00184AD0">
              <w:rPr>
                <w:color w:val="000000"/>
                <w:sz w:val="20"/>
                <w:szCs w:val="20"/>
              </w:rPr>
              <w:t>Наименование помещения</w:t>
            </w:r>
          </w:p>
        </w:tc>
        <w:tc>
          <w:tcPr>
            <w:tcW w:w="2558" w:type="pct"/>
            <w:shd w:val="clear" w:color="auto" w:fill="auto"/>
            <w:hideMark/>
          </w:tcPr>
          <w:p w:rsidR="00CD051E" w:rsidRPr="00184AD0" w:rsidRDefault="00CD051E" w:rsidP="00E13201">
            <w:pPr>
              <w:spacing w:before="100" w:beforeAutospacing="1" w:after="100" w:afterAutospacing="1"/>
              <w:ind w:firstLine="142"/>
              <w:jc w:val="both"/>
              <w:rPr>
                <w:color w:val="000000"/>
                <w:sz w:val="20"/>
                <w:szCs w:val="20"/>
              </w:rPr>
            </w:pPr>
            <w:r w:rsidRPr="00184AD0">
              <w:rPr>
                <w:color w:val="000000"/>
                <w:sz w:val="20"/>
                <w:szCs w:val="20"/>
              </w:rPr>
              <w:t>Свободные площади, м2</w:t>
            </w:r>
          </w:p>
        </w:tc>
      </w:tr>
      <w:tr w:rsidR="00CD051E" w:rsidRPr="00053C0F" w:rsidTr="003325EF">
        <w:trPr>
          <w:trHeight w:val="283"/>
        </w:trPr>
        <w:tc>
          <w:tcPr>
            <w:tcW w:w="2442" w:type="pct"/>
            <w:shd w:val="clear" w:color="auto" w:fill="auto"/>
            <w:noWrap/>
            <w:vAlign w:val="bottom"/>
            <w:hideMark/>
          </w:tcPr>
          <w:p w:rsidR="00CD051E" w:rsidRPr="00184AD0" w:rsidRDefault="00D064D9" w:rsidP="00E13201">
            <w:pPr>
              <w:spacing w:before="100" w:beforeAutospacing="1" w:after="100" w:afterAutospacing="1"/>
              <w:ind w:firstLine="142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Жилые</w:t>
            </w:r>
          </w:p>
        </w:tc>
        <w:tc>
          <w:tcPr>
            <w:tcW w:w="2558" w:type="pct"/>
            <w:shd w:val="clear" w:color="auto" w:fill="auto"/>
            <w:noWrap/>
            <w:vAlign w:val="bottom"/>
            <w:hideMark/>
          </w:tcPr>
          <w:p w:rsidR="00CD051E" w:rsidRPr="00184AD0" w:rsidRDefault="00D064D9" w:rsidP="00E13201">
            <w:pPr>
              <w:spacing w:before="100" w:beforeAutospacing="1" w:after="100" w:afterAutospacing="1"/>
              <w:ind w:firstLine="142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10 602,1</w:t>
            </w:r>
          </w:p>
        </w:tc>
      </w:tr>
      <w:tr w:rsidR="00CD051E" w:rsidRPr="00053C0F" w:rsidTr="003325EF">
        <w:trPr>
          <w:trHeight w:val="283"/>
        </w:trPr>
        <w:tc>
          <w:tcPr>
            <w:tcW w:w="2442" w:type="pct"/>
            <w:shd w:val="clear" w:color="auto" w:fill="auto"/>
            <w:noWrap/>
            <w:vAlign w:val="bottom"/>
            <w:hideMark/>
          </w:tcPr>
          <w:p w:rsidR="00CD051E" w:rsidRPr="00184AD0" w:rsidRDefault="00D064D9" w:rsidP="00E13201">
            <w:pPr>
              <w:spacing w:before="100" w:beforeAutospacing="1" w:after="100" w:afterAutospacing="1"/>
              <w:ind w:firstLine="142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Нежилые </w:t>
            </w:r>
          </w:p>
        </w:tc>
        <w:tc>
          <w:tcPr>
            <w:tcW w:w="2558" w:type="pct"/>
            <w:shd w:val="clear" w:color="auto" w:fill="auto"/>
            <w:noWrap/>
            <w:vAlign w:val="bottom"/>
            <w:hideMark/>
          </w:tcPr>
          <w:p w:rsidR="00CD051E" w:rsidRPr="00184AD0" w:rsidRDefault="00D064D9" w:rsidP="00E13201">
            <w:pPr>
              <w:spacing w:before="100" w:beforeAutospacing="1" w:after="100" w:afterAutospacing="1"/>
              <w:ind w:firstLine="142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2 652,31</w:t>
            </w:r>
          </w:p>
        </w:tc>
      </w:tr>
      <w:tr w:rsidR="00CD051E" w:rsidRPr="00184AD0" w:rsidTr="003325EF">
        <w:trPr>
          <w:trHeight w:val="283"/>
        </w:trPr>
        <w:tc>
          <w:tcPr>
            <w:tcW w:w="2442" w:type="pct"/>
            <w:shd w:val="clear" w:color="auto" w:fill="auto"/>
            <w:noWrap/>
            <w:vAlign w:val="bottom"/>
            <w:hideMark/>
          </w:tcPr>
          <w:p w:rsidR="00CD051E" w:rsidRPr="00184AD0" w:rsidRDefault="00CD051E" w:rsidP="00E13201">
            <w:pPr>
              <w:spacing w:before="100" w:beforeAutospacing="1" w:after="100" w:afterAutospacing="1"/>
              <w:ind w:firstLine="142"/>
              <w:rPr>
                <w:b/>
                <w:bCs/>
                <w:color w:val="000000"/>
              </w:rPr>
            </w:pPr>
            <w:r w:rsidRPr="00184AD0">
              <w:rPr>
                <w:b/>
                <w:bCs/>
                <w:color w:val="000000"/>
                <w:sz w:val="22"/>
                <w:szCs w:val="22"/>
              </w:rPr>
              <w:t xml:space="preserve">Всего </w:t>
            </w:r>
          </w:p>
        </w:tc>
        <w:tc>
          <w:tcPr>
            <w:tcW w:w="2558" w:type="pct"/>
            <w:shd w:val="clear" w:color="auto" w:fill="auto"/>
            <w:noWrap/>
            <w:vAlign w:val="bottom"/>
            <w:hideMark/>
          </w:tcPr>
          <w:p w:rsidR="00CD051E" w:rsidRPr="00184AD0" w:rsidRDefault="00D064D9" w:rsidP="00E13201">
            <w:pPr>
              <w:spacing w:before="100" w:beforeAutospacing="1" w:after="100" w:afterAutospacing="1"/>
              <w:ind w:firstLine="14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13 254,41</w:t>
            </w:r>
          </w:p>
        </w:tc>
      </w:tr>
    </w:tbl>
    <w:p w:rsidR="00CD051E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</w:p>
    <w:p w:rsidR="00CD051E" w:rsidRPr="001B5F80" w:rsidRDefault="00CD051E" w:rsidP="00E13201">
      <w:pPr>
        <w:pStyle w:val="a4"/>
        <w:tabs>
          <w:tab w:val="num" w:pos="1134"/>
        </w:tabs>
        <w:suppressAutoHyphens/>
        <w:ind w:firstLine="142"/>
      </w:pPr>
      <w:r w:rsidRPr="001B5F80">
        <w:t>1.</w:t>
      </w:r>
      <w:r>
        <w:t>9</w:t>
      </w:r>
      <w:r w:rsidRPr="001B5F80">
        <w:t>. Сроки восстановления нарушенных прав Участников строительства:</w:t>
      </w:r>
    </w:p>
    <w:p w:rsidR="00CD051E" w:rsidRPr="001B5F80" w:rsidRDefault="00CD051E" w:rsidP="00E13201">
      <w:pPr>
        <w:pStyle w:val="a4"/>
        <w:tabs>
          <w:tab w:val="num" w:pos="1134"/>
        </w:tabs>
        <w:suppressAutoHyphens/>
        <w:ind w:firstLine="142"/>
      </w:pPr>
      <w:r>
        <w:t>минимальный срок - 1</w:t>
      </w:r>
      <w:r w:rsidRPr="001B5F80">
        <w:t xml:space="preserve"> месяца;</w:t>
      </w:r>
    </w:p>
    <w:p w:rsidR="00CD051E" w:rsidRPr="001B5F80" w:rsidRDefault="00CD051E" w:rsidP="00E13201">
      <w:pPr>
        <w:pStyle w:val="a4"/>
        <w:tabs>
          <w:tab w:val="num" w:pos="1134"/>
        </w:tabs>
        <w:suppressAutoHyphens/>
        <w:ind w:firstLine="142"/>
      </w:pPr>
      <w:r w:rsidRPr="001B5F80">
        <w:t xml:space="preserve">максимальный срок - </w:t>
      </w:r>
      <w:r>
        <w:t>24</w:t>
      </w:r>
      <w:r w:rsidRPr="001B5F80">
        <w:t xml:space="preserve"> месяцев.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t>1.</w:t>
      </w:r>
      <w:r>
        <w:t>10</w:t>
      </w:r>
      <w:r w:rsidRPr="001B5F80">
        <w:t>. П</w:t>
      </w:r>
      <w:r w:rsidRPr="001B5F80">
        <w:rPr>
          <w:lang w:eastAsia="ru-RU"/>
        </w:rPr>
        <w:t>осле восстановления победителем Конкурса нарушенных прав участников строительства ему предоставляется земельный участок в соответствии с</w:t>
      </w:r>
      <w:r>
        <w:rPr>
          <w:lang w:eastAsia="ru-RU"/>
        </w:rPr>
        <w:t xml:space="preserve"> подпунктом 3</w:t>
      </w:r>
      <w:r w:rsidRPr="001B5F80">
        <w:rPr>
          <w:lang w:eastAsia="ru-RU"/>
        </w:rPr>
        <w:t xml:space="preserve"> </w:t>
      </w:r>
      <w:r>
        <w:rPr>
          <w:lang w:eastAsia="ru-RU"/>
        </w:rPr>
        <w:t xml:space="preserve">статьи 15 </w:t>
      </w:r>
      <w:hyperlink r:id="rId10" w:history="1">
        <w:r>
          <w:rPr>
            <w:lang w:eastAsia="ru-RU"/>
          </w:rPr>
          <w:t>пункта 1</w:t>
        </w:r>
        <w:r w:rsidRPr="001B5F80">
          <w:rPr>
            <w:lang w:eastAsia="ru-RU"/>
          </w:rPr>
          <w:t xml:space="preserve"> статьи 15</w:t>
        </w:r>
      </w:hyperlink>
      <w:r w:rsidRPr="001B5F80">
        <w:rPr>
          <w:lang w:eastAsia="ru-RU"/>
        </w:rPr>
        <w:t xml:space="preserve"> Закона Новосибирской области от 14.04.2003 N 108-ОЗ «Об использовании земель на территории Новосибирской области».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Предоставляемый земельный участок формируется на основании предложений победителя Конкурса в пределах з</w:t>
      </w:r>
      <w:r>
        <w:rPr>
          <w:lang w:eastAsia="ru-RU"/>
        </w:rPr>
        <w:t>емельного участка согласно Схем</w:t>
      </w:r>
      <w:r w:rsidR="003325EF">
        <w:rPr>
          <w:lang w:eastAsia="ru-RU"/>
        </w:rPr>
        <w:t>е</w:t>
      </w:r>
      <w:r w:rsidRPr="001B5F80">
        <w:rPr>
          <w:lang w:eastAsia="ru-RU"/>
        </w:rPr>
        <w:t xml:space="preserve"> расположения земельного участка </w:t>
      </w:r>
      <w:r w:rsidRPr="00D476DA">
        <w:rPr>
          <w:lang w:eastAsia="ru-RU"/>
        </w:rPr>
        <w:t xml:space="preserve">и информации из градостроительного регламента </w:t>
      </w:r>
      <w:r w:rsidRPr="007F6074">
        <w:rPr>
          <w:lang w:eastAsia="ru-RU"/>
        </w:rPr>
        <w:t>(приложени</w:t>
      </w:r>
      <w:r w:rsidR="001D246A">
        <w:rPr>
          <w:lang w:eastAsia="ru-RU"/>
        </w:rPr>
        <w:t>я</w:t>
      </w:r>
      <w:r w:rsidRPr="007F6074">
        <w:rPr>
          <w:lang w:eastAsia="ru-RU"/>
        </w:rPr>
        <w:t xml:space="preserve"> </w:t>
      </w:r>
      <w:r w:rsidR="007F6074">
        <w:rPr>
          <w:lang w:eastAsia="ru-RU"/>
        </w:rPr>
        <w:t>1</w:t>
      </w:r>
      <w:r w:rsidR="001D246A">
        <w:rPr>
          <w:lang w:eastAsia="ru-RU"/>
        </w:rPr>
        <w:t>, 2</w:t>
      </w:r>
      <w:r w:rsidRPr="007F6074">
        <w:rPr>
          <w:lang w:eastAsia="ru-RU"/>
        </w:rPr>
        <w:t>).</w:t>
      </w:r>
    </w:p>
    <w:p w:rsidR="00CD051E" w:rsidRPr="001B5F80" w:rsidRDefault="00CD051E" w:rsidP="00E13201">
      <w:pPr>
        <w:pStyle w:val="a4"/>
        <w:tabs>
          <w:tab w:val="num" w:pos="1134"/>
        </w:tabs>
        <w:suppressAutoHyphens/>
        <w:ind w:firstLine="142"/>
        <w:rPr>
          <w:bCs/>
        </w:rPr>
      </w:pPr>
      <w:r w:rsidRPr="001B5F80">
        <w:rPr>
          <w:bCs/>
        </w:rPr>
        <w:t>1.</w:t>
      </w:r>
      <w:r>
        <w:rPr>
          <w:bCs/>
        </w:rPr>
        <w:t>11</w:t>
      </w:r>
      <w:r w:rsidRPr="001B5F80">
        <w:rPr>
          <w:bCs/>
        </w:rPr>
        <w:t xml:space="preserve">. Проект соглашения о способах, сроках и порядке разрешения ситуации, связанной с невыполнением застройщиком </w:t>
      </w:r>
      <w:r>
        <w:rPr>
          <w:bCs/>
        </w:rPr>
        <w:t>ОО</w:t>
      </w:r>
      <w:r w:rsidRPr="001B5F80">
        <w:rPr>
          <w:bCs/>
        </w:rPr>
        <w:t>О «</w:t>
      </w:r>
      <w:r w:rsidR="007D2270">
        <w:rPr>
          <w:bCs/>
        </w:rPr>
        <w:t>Гарантсервисстрой</w:t>
      </w:r>
      <w:r w:rsidRPr="001B5F80">
        <w:rPr>
          <w:bCs/>
        </w:rPr>
        <w:t xml:space="preserve">» своих обязательств перед участниками строительства о передаче им жилых помещений является неотъемлемой частью конкурсной документации </w:t>
      </w:r>
      <w:r w:rsidRPr="007F6074">
        <w:rPr>
          <w:bCs/>
        </w:rPr>
        <w:t xml:space="preserve">(приложение </w:t>
      </w:r>
      <w:r w:rsidR="007F6074">
        <w:rPr>
          <w:bCs/>
        </w:rPr>
        <w:t>1</w:t>
      </w:r>
      <w:r w:rsidR="00AF65B3">
        <w:rPr>
          <w:bCs/>
        </w:rPr>
        <w:t>0</w:t>
      </w:r>
      <w:r w:rsidRPr="007F6074">
        <w:rPr>
          <w:bCs/>
        </w:rPr>
        <w:t>).</w:t>
      </w:r>
    </w:p>
    <w:p w:rsidR="00CD051E" w:rsidRDefault="00CD051E" w:rsidP="00E13201">
      <w:pPr>
        <w:pStyle w:val="a4"/>
        <w:tabs>
          <w:tab w:val="num" w:pos="1134"/>
        </w:tabs>
        <w:suppressAutoHyphens/>
        <w:ind w:firstLine="142"/>
      </w:pPr>
      <w:r w:rsidRPr="001B5F80">
        <w:t xml:space="preserve">Письменное согласие ЖСК на участие в </w:t>
      </w:r>
      <w:r w:rsidRPr="001B5F80">
        <w:rPr>
          <w:bCs/>
        </w:rPr>
        <w:t xml:space="preserve">соглашении о способах, сроках и порядке разрешения ситуации, связанной с невыполнением застройщиком </w:t>
      </w:r>
      <w:r>
        <w:rPr>
          <w:bCs/>
        </w:rPr>
        <w:t>ОО</w:t>
      </w:r>
      <w:r w:rsidRPr="001B5F80">
        <w:rPr>
          <w:bCs/>
        </w:rPr>
        <w:t>О «</w:t>
      </w:r>
      <w:r w:rsidR="007D2270">
        <w:rPr>
          <w:bCs/>
        </w:rPr>
        <w:t>Гарантсервисстрой</w:t>
      </w:r>
      <w:r w:rsidRPr="001B5F80">
        <w:rPr>
          <w:bCs/>
        </w:rPr>
        <w:t>»</w:t>
      </w:r>
      <w:r>
        <w:rPr>
          <w:bCs/>
        </w:rPr>
        <w:t xml:space="preserve"> </w:t>
      </w:r>
      <w:r w:rsidRPr="001B5F80">
        <w:rPr>
          <w:bCs/>
        </w:rPr>
        <w:t>своих обязательств перед участниками строительства о передаче им жилых помещений</w:t>
      </w:r>
      <w:r w:rsidRPr="001B5F80">
        <w:t xml:space="preserve">  является неотъемлемой частью настоящей конкурсной документации (</w:t>
      </w:r>
      <w:r w:rsidRPr="00AF6AFA">
        <w:t xml:space="preserve">приложение № </w:t>
      </w:r>
      <w:r w:rsidR="00AF6AFA">
        <w:t>1</w:t>
      </w:r>
      <w:r w:rsidR="00AF65B3">
        <w:t>1</w:t>
      </w:r>
      <w:r w:rsidRPr="00AF6AFA">
        <w:t>).</w:t>
      </w:r>
    </w:p>
    <w:p w:rsidR="00CD051E" w:rsidRPr="00C61E90" w:rsidRDefault="00CD051E" w:rsidP="00E13201">
      <w:pPr>
        <w:pStyle w:val="a4"/>
        <w:tabs>
          <w:tab w:val="num" w:pos="1134"/>
        </w:tabs>
        <w:suppressAutoHyphens/>
        <w:ind w:firstLine="142"/>
      </w:pPr>
      <w:r w:rsidRPr="00C61E90">
        <w:t xml:space="preserve">1.12. </w:t>
      </w:r>
      <w:r w:rsidR="00C61E90" w:rsidRPr="00C61E90">
        <w:t>Информация о</w:t>
      </w:r>
      <w:r w:rsidRPr="00C61E90">
        <w:t xml:space="preserve"> текуще</w:t>
      </w:r>
      <w:r w:rsidR="00C61E90" w:rsidRPr="00C61E90">
        <w:t>м</w:t>
      </w:r>
      <w:r w:rsidRPr="00C61E90">
        <w:t xml:space="preserve"> состояни</w:t>
      </w:r>
      <w:r w:rsidR="00C61E90" w:rsidRPr="00C61E90">
        <w:t>и</w:t>
      </w:r>
      <w:r w:rsidRPr="00C61E90">
        <w:t xml:space="preserve"> </w:t>
      </w:r>
      <w:r w:rsidRPr="00AF6AFA">
        <w:t xml:space="preserve">(приложение </w:t>
      </w:r>
      <w:r w:rsidR="00AF6AFA">
        <w:t>1</w:t>
      </w:r>
      <w:r w:rsidR="00AF65B3">
        <w:t>3</w:t>
      </w:r>
      <w:r w:rsidRPr="00AF6AFA">
        <w:t>).</w:t>
      </w:r>
    </w:p>
    <w:p w:rsidR="00CD051E" w:rsidRDefault="00CD051E" w:rsidP="00E13201">
      <w:pPr>
        <w:suppressAutoHyphens/>
        <w:ind w:firstLine="142"/>
        <w:jc w:val="center"/>
        <w:rPr>
          <w:b/>
        </w:rPr>
      </w:pPr>
    </w:p>
    <w:p w:rsidR="00CD051E" w:rsidRPr="001B5F80" w:rsidRDefault="00CD051E" w:rsidP="00E13201">
      <w:pPr>
        <w:suppressAutoHyphens/>
        <w:ind w:firstLine="142"/>
        <w:jc w:val="center"/>
        <w:rPr>
          <w:b/>
        </w:rPr>
      </w:pPr>
      <w:r w:rsidRPr="001B5F80">
        <w:rPr>
          <w:b/>
        </w:rPr>
        <w:t xml:space="preserve">2. Требования к содержанию, форме, оформлению и составу заявки, </w:t>
      </w:r>
    </w:p>
    <w:p w:rsidR="00CD051E" w:rsidRPr="001B5F80" w:rsidRDefault="00CD051E" w:rsidP="00E13201">
      <w:pPr>
        <w:suppressAutoHyphens/>
        <w:ind w:firstLine="142"/>
        <w:jc w:val="center"/>
        <w:rPr>
          <w:b/>
        </w:rPr>
      </w:pPr>
      <w:r w:rsidRPr="001B5F80">
        <w:rPr>
          <w:b/>
        </w:rPr>
        <w:t>инструкция по ее заполнению.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 xml:space="preserve">Для участия в конкурсе юридическое лицо в срок, указанный в извещении о проведении Конкурса, подает заявку на участие в Конкурсе по форме, приведенной в настоящей Конкурсной документации </w:t>
      </w:r>
      <w:r w:rsidRPr="00AF6AFA">
        <w:rPr>
          <w:lang w:eastAsia="ru-RU"/>
        </w:rPr>
        <w:t xml:space="preserve">(Приложение </w:t>
      </w:r>
      <w:r w:rsidR="00AF6AFA">
        <w:rPr>
          <w:lang w:eastAsia="ru-RU"/>
        </w:rPr>
        <w:t xml:space="preserve">№ </w:t>
      </w:r>
      <w:r w:rsidR="00AF65B3">
        <w:rPr>
          <w:lang w:eastAsia="ru-RU"/>
        </w:rPr>
        <w:t>8</w:t>
      </w:r>
      <w:r w:rsidRPr="001B5F80">
        <w:rPr>
          <w:lang w:eastAsia="ru-RU"/>
        </w:rPr>
        <w:t>), в запечатанном конверте с конкурсными предложениями.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На конверте указывается наименование конкурса, на участие в котором подается заявка.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К заявке на участие в конкурсе прилагаются:</w:t>
      </w:r>
    </w:p>
    <w:p w:rsidR="00AF65B3" w:rsidRDefault="00AF65B3" w:rsidP="00E13201">
      <w:pPr>
        <w:autoSpaceDE w:val="0"/>
        <w:autoSpaceDN w:val="0"/>
        <w:adjustRightInd w:val="0"/>
        <w:ind w:firstLine="142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документ, подтверждающий полномочия физического лица на осуществление действий от имени юридического лица;</w:t>
      </w:r>
    </w:p>
    <w:p w:rsidR="00AF65B3" w:rsidRDefault="00AF65B3" w:rsidP="00E13201">
      <w:pPr>
        <w:autoSpaceDE w:val="0"/>
        <w:autoSpaceDN w:val="0"/>
        <w:adjustRightInd w:val="0"/>
        <w:ind w:firstLine="142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учредительные документы юридического лица;</w:t>
      </w:r>
    </w:p>
    <w:p w:rsidR="00AF65B3" w:rsidRDefault="00AF65B3" w:rsidP="00E13201">
      <w:pPr>
        <w:autoSpaceDE w:val="0"/>
        <w:autoSpaceDN w:val="0"/>
        <w:adjustRightInd w:val="0"/>
        <w:ind w:firstLine="142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документы, подтверждающие отсутствие у юридического лица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25 процентов балансовой стоимости активов претендента по данным бухгалтерской отчетности за последний завершенный отчетный период;</w:t>
      </w:r>
    </w:p>
    <w:p w:rsidR="00AF65B3" w:rsidRDefault="00AF65B3" w:rsidP="00E13201">
      <w:pPr>
        <w:autoSpaceDE w:val="0"/>
        <w:autoSpaceDN w:val="0"/>
        <w:adjustRightInd w:val="0"/>
        <w:ind w:firstLine="142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документы, подтверждающие отсутствие у юридического лица кредиторской задолженности за прошедший календарный год, размер которой превышает 25 процентов балансовой стоимости активов по данным бухгалтерской отчетности за последний завершенный отчетный период;</w:t>
      </w:r>
    </w:p>
    <w:p w:rsidR="00AF65B3" w:rsidRDefault="00AF65B3" w:rsidP="00E13201">
      <w:pPr>
        <w:autoSpaceDE w:val="0"/>
        <w:autoSpaceDN w:val="0"/>
        <w:adjustRightInd w:val="0"/>
        <w:ind w:firstLine="142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документы, подтверждающие опыт выполнения работ в области жилищного строительства в городе Новосибирске (разрешения на строительство, разрешения на ввод в эксплуатацию многоквартирных жилых домов), при их наличии;</w:t>
      </w:r>
    </w:p>
    <w:p w:rsidR="00AF65B3" w:rsidRDefault="00AF65B3" w:rsidP="00E13201">
      <w:pPr>
        <w:autoSpaceDE w:val="0"/>
        <w:autoSpaceDN w:val="0"/>
        <w:adjustRightInd w:val="0"/>
        <w:ind w:firstLine="142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предложения по площади земельного участка с указанием цели использования (в рамках установленного градостроительного регламента);</w:t>
      </w:r>
    </w:p>
    <w:p w:rsidR="00AF65B3" w:rsidRDefault="00AF65B3" w:rsidP="00E13201">
      <w:pPr>
        <w:autoSpaceDE w:val="0"/>
        <w:autoSpaceDN w:val="0"/>
        <w:adjustRightInd w:val="0"/>
        <w:ind w:firstLine="142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предложения по срокам восстановления нарушенных прав участников строительства;</w:t>
      </w:r>
    </w:p>
    <w:p w:rsidR="00AF65B3" w:rsidRDefault="00AF65B3" w:rsidP="00E13201">
      <w:pPr>
        <w:autoSpaceDE w:val="0"/>
        <w:autoSpaceDN w:val="0"/>
        <w:adjustRightInd w:val="0"/>
        <w:ind w:firstLine="142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перечень прилагаемых документов.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Конверт с заявкой на участие в конкурсе, поступивший в срок, указанный в извещении о проведении конкурса, регистрируется организатором конкурса в момент поступления.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Юридическому лицу, подавшему конверт с заявкой на участие в конкурсе, Организатор конкурса выдает расписку в получении конверта с заявкой с указанием даты и времени его получения.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Конверты с заявками на участие в конкурсе, поступившие после даты окончания их приема, указанной в извещении о проведении конкурса, возвращаются.</w:t>
      </w:r>
    </w:p>
    <w:p w:rsidR="00CD051E" w:rsidRPr="001B5F80" w:rsidRDefault="00CD051E" w:rsidP="00E13201">
      <w:pPr>
        <w:pStyle w:val="a8"/>
        <w:suppressAutoHyphens/>
        <w:spacing w:before="0" w:after="0"/>
        <w:ind w:firstLine="142"/>
        <w:jc w:val="both"/>
      </w:pPr>
      <w:r w:rsidRPr="001B5F80">
        <w:rPr>
          <w:i/>
        </w:rPr>
        <w:t>Оформление заявки:</w:t>
      </w:r>
      <w:r w:rsidRPr="001B5F80">
        <w:t xml:space="preserve"> все листы заявки на участие в конкурсе, все листы прилагаемых документов на участие в конкурсе должны быть прошиты и пронумерованы. Заявка на участие в конкурсе </w:t>
      </w:r>
      <w:r>
        <w:t>должна содержать опись входящих в ее</w:t>
      </w:r>
      <w:r w:rsidRPr="001B5F80">
        <w:t xml:space="preserve"> с</w:t>
      </w:r>
      <w:r>
        <w:t>остав документов, быть скреплена</w:t>
      </w:r>
      <w:r w:rsidRPr="001B5F80">
        <w:t xml:space="preserve"> печатью участника и</w:t>
      </w:r>
      <w:r>
        <w:t xml:space="preserve"> подписана</w:t>
      </w:r>
      <w:r w:rsidRPr="001B5F80">
        <w:t xml:space="preserve"> лицом, уполномоченным таким участником. Соблюдение участником указанных требований означает, что все документы и сведения, входящие в состав заявки на участие в конкурсе</w:t>
      </w:r>
      <w:r w:rsidR="002445AD">
        <w:t>,</w:t>
      </w:r>
      <w:r w:rsidRPr="001B5F80">
        <w:t xml:space="preserve"> поданы от имени участника, а также подтверждает подлинность и достоверность представленных в составе заявки на участие в конкурсе документов и сведений. </w:t>
      </w:r>
    </w:p>
    <w:p w:rsidR="00CD051E" w:rsidRPr="001B5F80" w:rsidRDefault="00CD051E" w:rsidP="00E13201">
      <w:pPr>
        <w:pStyle w:val="33"/>
        <w:tabs>
          <w:tab w:val="clear" w:pos="360"/>
          <w:tab w:val="left" w:pos="708"/>
        </w:tabs>
        <w:suppressAutoHyphens/>
        <w:ind w:firstLine="142"/>
        <w:rPr>
          <w:rFonts w:ascii="Times New Roman" w:hAnsi="Times New Roman" w:cs="Times New Roman"/>
        </w:rPr>
      </w:pPr>
      <w:r w:rsidRPr="001B5F80">
        <w:rPr>
          <w:rFonts w:ascii="Times New Roman" w:hAnsi="Times New Roman" w:cs="Times New Roman"/>
          <w:i/>
        </w:rPr>
        <w:lastRenderedPageBreak/>
        <w:t>Инструкция по заполнению:</w:t>
      </w:r>
      <w:r w:rsidRPr="001B5F80">
        <w:rPr>
          <w:rFonts w:ascii="Times New Roman" w:hAnsi="Times New Roman" w:cs="Times New Roman"/>
        </w:rPr>
        <w:t xml:space="preserve"> заявка на участие в конкурсе, которую представляет участник, в соответствии с настоящей конкурсной документацией должна быть подготовлена по форме </w:t>
      </w:r>
      <w:r w:rsidRPr="00C61E90">
        <w:rPr>
          <w:rFonts w:ascii="Times New Roman" w:hAnsi="Times New Roman" w:cs="Times New Roman"/>
        </w:rPr>
        <w:t xml:space="preserve">приложения № </w:t>
      </w:r>
      <w:r w:rsidR="00AF65B3">
        <w:rPr>
          <w:rFonts w:ascii="Times New Roman" w:hAnsi="Times New Roman" w:cs="Times New Roman"/>
        </w:rPr>
        <w:t>8</w:t>
      </w:r>
      <w:r w:rsidRPr="001B5F80">
        <w:rPr>
          <w:rFonts w:ascii="Times New Roman" w:hAnsi="Times New Roman" w:cs="Times New Roman"/>
        </w:rPr>
        <w:t xml:space="preserve"> к настоящей конкурсной документации и документ</w:t>
      </w:r>
      <w:r w:rsidR="002445AD">
        <w:rPr>
          <w:rFonts w:ascii="Times New Roman" w:hAnsi="Times New Roman" w:cs="Times New Roman"/>
        </w:rPr>
        <w:t>ами</w:t>
      </w:r>
      <w:r w:rsidRPr="001B5F80">
        <w:rPr>
          <w:rFonts w:ascii="Times New Roman" w:hAnsi="Times New Roman" w:cs="Times New Roman"/>
        </w:rPr>
        <w:t>, указанны</w:t>
      </w:r>
      <w:r w:rsidR="002445AD">
        <w:rPr>
          <w:rFonts w:ascii="Times New Roman" w:hAnsi="Times New Roman" w:cs="Times New Roman"/>
        </w:rPr>
        <w:t>ми</w:t>
      </w:r>
      <w:r w:rsidRPr="001B5F80">
        <w:rPr>
          <w:rFonts w:ascii="Times New Roman" w:hAnsi="Times New Roman" w:cs="Times New Roman"/>
        </w:rPr>
        <w:t xml:space="preserve"> в настоящем пункте конкурсной документации. Заполнению подлежат все поля/ячейки/пункты предложенных форм. Если в форме указаны единицы измерения, то предложение участника должно быть выражено в указанных единицах измерения.</w:t>
      </w:r>
    </w:p>
    <w:p w:rsidR="00CD051E" w:rsidRPr="001B5F80" w:rsidRDefault="00CD051E" w:rsidP="00E13201">
      <w:pPr>
        <w:pStyle w:val="ConsNormal"/>
        <w:ind w:righ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B5F80">
        <w:rPr>
          <w:rFonts w:ascii="Times New Roman" w:hAnsi="Times New Roman" w:cs="Times New Roman"/>
          <w:sz w:val="24"/>
          <w:szCs w:val="24"/>
        </w:rPr>
        <w:t>Заявка должна быть подписана в соответствии с требованиями ГОСТ Р 6.30-2003 «Унифицированные системы документации. Унифицированная система организационно-распорядительной документации. Требования к оформлению документов».</w:t>
      </w:r>
    </w:p>
    <w:p w:rsidR="00CD051E" w:rsidRPr="001B5F80" w:rsidRDefault="00CD051E" w:rsidP="00E13201">
      <w:pPr>
        <w:suppressAutoHyphens/>
        <w:autoSpaceDE w:val="0"/>
        <w:ind w:firstLine="142"/>
        <w:jc w:val="both"/>
        <w:rPr>
          <w:strike/>
        </w:rPr>
      </w:pPr>
      <w:r w:rsidRPr="001B5F80">
        <w:t>Иные формы документов (</w:t>
      </w:r>
      <w:r w:rsidRPr="00C61E90">
        <w:t>нотариально заверенные копии</w:t>
      </w:r>
      <w:r w:rsidRPr="001B5F80">
        <w:t>, документы, исходящие от иных организаций, органов, учреждений и др., если такая форма документа установлена настоящей конкурсной документацией или нормативными правовыми актами РФ) должны соответствовать требованиям, предъявляемым действующим законодательством РФ к такого рода документам.</w:t>
      </w:r>
      <w:r w:rsidRPr="001B5F80">
        <w:rPr>
          <w:strike/>
        </w:rPr>
        <w:t xml:space="preserve"> </w:t>
      </w:r>
    </w:p>
    <w:p w:rsidR="00CD051E" w:rsidRPr="001B5F80" w:rsidRDefault="00CD051E" w:rsidP="00E13201">
      <w:pPr>
        <w:pStyle w:val="ConsNormal"/>
        <w:ind w:righ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B5F80">
        <w:rPr>
          <w:rFonts w:ascii="Times New Roman" w:hAnsi="Times New Roman" w:cs="Times New Roman"/>
          <w:sz w:val="24"/>
          <w:szCs w:val="24"/>
        </w:rPr>
        <w:t>Юридическое лицо несет все расходы, связанные с подготовкой и подачей заявки на участие в конкурсе, независимо от результатов конкурса.</w:t>
      </w:r>
    </w:p>
    <w:p w:rsidR="00CD051E" w:rsidRPr="001B5F80" w:rsidRDefault="00CD051E" w:rsidP="00E13201">
      <w:pPr>
        <w:pStyle w:val="32"/>
        <w:tabs>
          <w:tab w:val="clear" w:pos="2160"/>
          <w:tab w:val="left" w:pos="708"/>
        </w:tabs>
        <w:suppressAutoHyphens/>
        <w:ind w:left="0" w:firstLine="142"/>
        <w:rPr>
          <w:rFonts w:ascii="Times New Roman" w:hAnsi="Times New Roman" w:cs="Times New Roman"/>
        </w:rPr>
      </w:pPr>
      <w:r w:rsidRPr="001B5F80">
        <w:rPr>
          <w:rFonts w:ascii="Times New Roman" w:hAnsi="Times New Roman" w:cs="Times New Roman"/>
        </w:rPr>
        <w:t>Представленные в составе заявки на участие в конкурсе документы не возвращаются юридическому лицу.</w:t>
      </w:r>
    </w:p>
    <w:p w:rsidR="00CD051E" w:rsidRPr="00C61E90" w:rsidRDefault="00CD051E" w:rsidP="00E13201">
      <w:pPr>
        <w:pStyle w:val="ConsNormal"/>
        <w:ind w:righ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61E90">
        <w:rPr>
          <w:rFonts w:ascii="Times New Roman" w:hAnsi="Times New Roman" w:cs="Times New Roman"/>
          <w:sz w:val="24"/>
          <w:szCs w:val="24"/>
        </w:rPr>
        <w:t>Юридическое лицо вправе подать только одну заявку на участие в конкурсе в отношении каждого предмета конкурса.</w:t>
      </w:r>
    </w:p>
    <w:p w:rsidR="00CD051E" w:rsidRPr="001B5F80" w:rsidRDefault="00CD051E" w:rsidP="00E13201">
      <w:pPr>
        <w:pStyle w:val="ConsNormal"/>
        <w:ind w:righ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B5F80">
        <w:rPr>
          <w:rFonts w:ascii="Times New Roman" w:hAnsi="Times New Roman" w:cs="Times New Roman"/>
          <w:sz w:val="24"/>
          <w:szCs w:val="24"/>
        </w:rPr>
        <w:t xml:space="preserve">Заявка на участие в конкурсе должна быть подана в сроки и по форме, которые установлены настоящей конкурсной документацией по адресу, указанному в пункте 1.3 Конкурсной документации. </w:t>
      </w:r>
    </w:p>
    <w:p w:rsidR="00CD051E" w:rsidRPr="001B5F80" w:rsidRDefault="00CD051E" w:rsidP="00E13201">
      <w:pPr>
        <w:pStyle w:val="ConsNormal"/>
        <w:ind w:right="0" w:firstLine="142"/>
        <w:jc w:val="both"/>
        <w:rPr>
          <w:rStyle w:val="postbody"/>
        </w:rPr>
      </w:pPr>
      <w:r w:rsidRPr="001B5F80">
        <w:rPr>
          <w:rFonts w:ascii="Times New Roman" w:hAnsi="Times New Roman" w:cs="Times New Roman"/>
          <w:sz w:val="24"/>
          <w:szCs w:val="24"/>
        </w:rPr>
        <w:t>Юридическое лицо подает заявку на участие в конкурсе в письменной форме в запечатанном конверте. При этом на таком конверте указывается наименование конкурса</w:t>
      </w:r>
      <w:r w:rsidRPr="001B5F80">
        <w:rPr>
          <w:rStyle w:val="postbody"/>
        </w:rPr>
        <w:t xml:space="preserve">, </w:t>
      </w:r>
      <w:r w:rsidRPr="001B5F80">
        <w:rPr>
          <w:rFonts w:ascii="Times New Roman" w:hAnsi="Times New Roman" w:cs="Times New Roman"/>
          <w:sz w:val="24"/>
          <w:szCs w:val="24"/>
        </w:rPr>
        <w:t xml:space="preserve">на участие в котором подается данная заявка. </w:t>
      </w:r>
      <w:r w:rsidRPr="00E13201">
        <w:rPr>
          <w:rStyle w:val="postbody"/>
          <w:rFonts w:ascii="Times New Roman" w:hAnsi="Times New Roman" w:cs="Times New Roman"/>
          <w:sz w:val="24"/>
          <w:szCs w:val="24"/>
        </w:rPr>
        <w:t>Юридическое лицо вправе не указывать на таком конверте свое фирменное наименование, почтовый адрес, сведения о месте нахождения</w:t>
      </w:r>
      <w:r w:rsidRPr="001B5F80">
        <w:rPr>
          <w:rStyle w:val="postbody"/>
        </w:rPr>
        <w:t>.</w:t>
      </w:r>
    </w:p>
    <w:p w:rsidR="00CD051E" w:rsidRPr="001B5F80" w:rsidRDefault="00CD051E" w:rsidP="00E13201">
      <w:pPr>
        <w:pStyle w:val="ConsPlusNormal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B5F80">
        <w:rPr>
          <w:rFonts w:ascii="Times New Roman" w:hAnsi="Times New Roman" w:cs="Times New Roman"/>
          <w:sz w:val="24"/>
          <w:szCs w:val="24"/>
        </w:rPr>
        <w:t>Каждый конверт с заявкой на участие в конкурсе, поступивший в срок, указанный в конкурсной документации, регистрируется уполномоченным органом в Журнале регистрации заявок на участие в конкурсе, в порядке очередности поступления заявок. По требованию юридического лица, подавшего конверт с заявкой на участие в конкурсе, Организатор выдает расписку в получении конверта с такой заявкой с указанием даты и времени его получения.</w:t>
      </w:r>
    </w:p>
    <w:p w:rsidR="00CD051E" w:rsidRPr="001B5F80" w:rsidRDefault="00CD051E" w:rsidP="00E13201">
      <w:pPr>
        <w:pStyle w:val="ConsNormal"/>
        <w:ind w:righ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B5F80">
        <w:rPr>
          <w:rFonts w:ascii="Times New Roman" w:hAnsi="Times New Roman" w:cs="Times New Roman"/>
          <w:sz w:val="24"/>
          <w:szCs w:val="24"/>
        </w:rPr>
        <w:t>Юридическое лицо вправе подать только одну заявку на участие в конкурсе.</w:t>
      </w:r>
    </w:p>
    <w:p w:rsidR="00CD051E" w:rsidRPr="00AF6AFA" w:rsidRDefault="00CD051E" w:rsidP="00E13201">
      <w:pPr>
        <w:autoSpaceDE w:val="0"/>
        <w:ind w:firstLine="142"/>
        <w:jc w:val="both"/>
      </w:pPr>
      <w:r w:rsidRPr="00AF6AFA">
        <w:t>Прием заявок на участие в конкурсе прекращается в день вскрытия конвертов с такими заявками. В день окончания срока подачи заявок на участие в конкурсе такие заявки подаются н</w:t>
      </w:r>
      <w:r w:rsidR="00B301EA" w:rsidRPr="00AF6AFA">
        <w:t>а заседание конкурсной комиссии</w:t>
      </w:r>
      <w:r w:rsidRPr="00AF6AFA">
        <w:t xml:space="preserve"> непосредственно перед вскрытием конвертов с заявками на участие в конкурсе после объявления присутствующим представителям участников конкурса о возможности подать заявки, изменить или отозвать поданные заявки до вскрытия конвертов с заявками на участие в конкурсе.</w:t>
      </w:r>
    </w:p>
    <w:p w:rsidR="00CD051E" w:rsidRPr="00AF6AFA" w:rsidRDefault="00CD051E" w:rsidP="00E13201">
      <w:pPr>
        <w:suppressAutoHyphens/>
        <w:ind w:firstLine="142"/>
        <w:rPr>
          <w:b/>
          <w:color w:val="FF0000"/>
        </w:rPr>
      </w:pPr>
    </w:p>
    <w:p w:rsidR="00CD051E" w:rsidRPr="001B5F80" w:rsidRDefault="00CD051E" w:rsidP="00E13201">
      <w:pPr>
        <w:suppressAutoHyphens/>
        <w:ind w:firstLine="142"/>
        <w:jc w:val="center"/>
        <w:rPr>
          <w:b/>
        </w:rPr>
      </w:pPr>
      <w:r w:rsidRPr="001B5F80">
        <w:rPr>
          <w:b/>
        </w:rPr>
        <w:t>3. Требования к участникам конкурса</w:t>
      </w:r>
    </w:p>
    <w:p w:rsidR="00CD051E" w:rsidRPr="001B5F80" w:rsidRDefault="00CD051E" w:rsidP="00E13201">
      <w:pPr>
        <w:suppressAutoHyphens/>
        <w:ind w:firstLine="142"/>
        <w:jc w:val="both"/>
        <w:rPr>
          <w:rFonts w:eastAsia="Arial"/>
          <w:bCs/>
        </w:rPr>
      </w:pPr>
      <w:r w:rsidRPr="001B5F80">
        <w:rPr>
          <w:rFonts w:eastAsia="Arial"/>
          <w:bCs/>
        </w:rPr>
        <w:t>Участником может быть признано любое юридическое лицо, отвечающее следующим требованиям:</w:t>
      </w:r>
    </w:p>
    <w:p w:rsidR="00CD051E" w:rsidRPr="001B5F80" w:rsidRDefault="00CD051E" w:rsidP="00E13201">
      <w:pPr>
        <w:suppressAutoHyphens/>
        <w:ind w:firstLine="142"/>
        <w:jc w:val="both"/>
        <w:rPr>
          <w:rFonts w:eastAsia="Arial"/>
          <w:bCs/>
        </w:rPr>
      </w:pPr>
      <w:r w:rsidRPr="001B5F80">
        <w:rPr>
          <w:rFonts w:eastAsia="Arial"/>
          <w:bCs/>
        </w:rPr>
        <w:t>юридическим лицом подана заявка на участие в конкурсе и представлены документы, определенные конкурсной документацией;</w:t>
      </w:r>
    </w:p>
    <w:p w:rsidR="00CD051E" w:rsidRPr="001B5F80" w:rsidRDefault="00CD051E" w:rsidP="00E13201">
      <w:pPr>
        <w:suppressAutoHyphens/>
        <w:ind w:firstLine="142"/>
        <w:jc w:val="both"/>
        <w:rPr>
          <w:rFonts w:eastAsia="Arial"/>
          <w:bCs/>
        </w:rPr>
      </w:pPr>
      <w:r w:rsidRPr="001B5F80">
        <w:rPr>
          <w:rFonts w:eastAsia="Arial"/>
          <w:bCs/>
        </w:rPr>
        <w:t>в отношении юридического лица не проводится процедура банкротства либо процедура ликвидации;</w:t>
      </w:r>
    </w:p>
    <w:p w:rsidR="00CD051E" w:rsidRPr="001B5F80" w:rsidRDefault="00CD051E" w:rsidP="00E13201">
      <w:pPr>
        <w:suppressAutoHyphens/>
        <w:ind w:firstLine="142"/>
        <w:jc w:val="both"/>
        <w:rPr>
          <w:rFonts w:eastAsia="Arial"/>
          <w:bCs/>
        </w:rPr>
      </w:pPr>
      <w:r w:rsidRPr="001B5F80">
        <w:rPr>
          <w:rFonts w:eastAsia="Arial"/>
          <w:bCs/>
        </w:rPr>
        <w:t>на имущество юридического лица не наложен арест;</w:t>
      </w:r>
    </w:p>
    <w:p w:rsidR="00CD051E" w:rsidRPr="001B5F80" w:rsidRDefault="00CD051E" w:rsidP="00E13201">
      <w:pPr>
        <w:suppressAutoHyphens/>
        <w:ind w:firstLine="142"/>
        <w:jc w:val="both"/>
        <w:rPr>
          <w:rFonts w:eastAsia="Arial"/>
          <w:bCs/>
        </w:rPr>
      </w:pPr>
      <w:r w:rsidRPr="001B5F80">
        <w:rPr>
          <w:rFonts w:eastAsia="Arial"/>
          <w:bCs/>
        </w:rPr>
        <w:t xml:space="preserve">деятельность юридического лица не приостановлена в порядке, предусмотренном </w:t>
      </w:r>
      <w:hyperlink r:id="rId11" w:history="1">
        <w:r w:rsidRPr="001B5F80">
          <w:rPr>
            <w:rStyle w:val="a3"/>
            <w:rFonts w:eastAsia="Arial"/>
            <w:bCs/>
          </w:rPr>
          <w:t>Кодексом</w:t>
        </w:r>
      </w:hyperlink>
      <w:r w:rsidRPr="001B5F80">
        <w:rPr>
          <w:rFonts w:eastAsia="Arial"/>
          <w:bCs/>
        </w:rPr>
        <w:t xml:space="preserve"> Российской Федерации об административных правонарушениях;</w:t>
      </w:r>
    </w:p>
    <w:p w:rsidR="00CD051E" w:rsidRPr="001B5F80" w:rsidRDefault="00CD051E" w:rsidP="00E13201">
      <w:pPr>
        <w:suppressAutoHyphens/>
        <w:ind w:firstLine="142"/>
        <w:jc w:val="both"/>
        <w:rPr>
          <w:rFonts w:eastAsia="Arial"/>
          <w:bCs/>
        </w:rPr>
      </w:pPr>
      <w:r w:rsidRPr="001B5F80">
        <w:rPr>
          <w:rFonts w:eastAsia="Arial"/>
          <w:bCs/>
        </w:rPr>
        <w:t>у юридического лица отсутствует задолженность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25 процентов балансовой стоимости активов претендента по данным бухгалтерской отчетности за последний завершенный отчетный период;</w:t>
      </w:r>
    </w:p>
    <w:p w:rsidR="00CD051E" w:rsidRPr="001B5F80" w:rsidRDefault="00CD051E" w:rsidP="00E13201">
      <w:pPr>
        <w:suppressAutoHyphens/>
        <w:ind w:firstLine="142"/>
        <w:jc w:val="both"/>
        <w:rPr>
          <w:rFonts w:eastAsia="Arial"/>
          <w:bCs/>
        </w:rPr>
      </w:pPr>
      <w:r w:rsidRPr="001B5F80">
        <w:rPr>
          <w:rFonts w:eastAsia="Arial"/>
          <w:bCs/>
        </w:rPr>
        <w:lastRenderedPageBreak/>
        <w:t>у юридического лица отсутствует кредиторская задолженность за прошедший календарный год, размер которой превышает 25 процентов балансовой стоимости активов претендента по данным бухгалтерской отчетности за последний завершенный отчетный период</w:t>
      </w:r>
    </w:p>
    <w:p w:rsidR="00CD051E" w:rsidRPr="001B5F80" w:rsidRDefault="00CD051E" w:rsidP="00E13201">
      <w:pPr>
        <w:suppressAutoHyphens/>
        <w:ind w:firstLine="142"/>
        <w:jc w:val="both"/>
        <w:rPr>
          <w:b/>
        </w:rPr>
      </w:pPr>
    </w:p>
    <w:p w:rsidR="00E13201" w:rsidRDefault="00E13201" w:rsidP="00E13201">
      <w:pPr>
        <w:autoSpaceDE w:val="0"/>
        <w:ind w:firstLine="142"/>
        <w:jc w:val="center"/>
        <w:rPr>
          <w:b/>
        </w:rPr>
      </w:pPr>
    </w:p>
    <w:p w:rsidR="00CD051E" w:rsidRPr="001B5F80" w:rsidRDefault="00CD051E" w:rsidP="00E13201">
      <w:pPr>
        <w:autoSpaceDE w:val="0"/>
        <w:ind w:firstLine="142"/>
        <w:jc w:val="center"/>
        <w:rPr>
          <w:b/>
        </w:rPr>
      </w:pPr>
      <w:r w:rsidRPr="001B5F80">
        <w:rPr>
          <w:b/>
        </w:rPr>
        <w:t>4.</w:t>
      </w:r>
      <w:r w:rsidRPr="001B5F80">
        <w:rPr>
          <w:b/>
          <w:lang w:val="en-US"/>
        </w:rPr>
        <w:t> </w:t>
      </w:r>
      <w:r w:rsidRPr="001B5F80">
        <w:rPr>
          <w:b/>
        </w:rPr>
        <w:t>Порядок рассмотрения заявок на участие в конкурсе.</w:t>
      </w:r>
    </w:p>
    <w:p w:rsidR="00CD051E" w:rsidRPr="001B5F80" w:rsidRDefault="00CD051E" w:rsidP="00E13201">
      <w:pPr>
        <w:autoSpaceDE w:val="0"/>
        <w:ind w:firstLine="142"/>
        <w:jc w:val="both"/>
      </w:pPr>
      <w:r w:rsidRPr="001B5F80">
        <w:t xml:space="preserve">Публично в день, во время и в месте, указанные в извещении о проведении открытого конкурса и в настоящей конкурсной документации, конкурсной комиссией вскрываются конверты с заявками на участие в конкурсе. </w:t>
      </w:r>
    </w:p>
    <w:p w:rsidR="00CD051E" w:rsidRPr="001B5F80" w:rsidRDefault="00CD051E" w:rsidP="00E13201">
      <w:pPr>
        <w:autoSpaceDE w:val="0"/>
        <w:ind w:firstLine="142"/>
        <w:jc w:val="both"/>
      </w:pPr>
      <w:r w:rsidRPr="001B5F80">
        <w:t>Юридические лица, подавшие заявки на участие в конкурсе, или их представители вправе присутствовать при вскрытии конвертов с заявками на участие в конкурсе.</w:t>
      </w:r>
    </w:p>
    <w:p w:rsidR="00CD051E" w:rsidRPr="001B5F80" w:rsidRDefault="00CD051E" w:rsidP="00E13201">
      <w:pPr>
        <w:autoSpaceDE w:val="0"/>
        <w:ind w:firstLine="142"/>
        <w:jc w:val="both"/>
        <w:rPr>
          <w:strike/>
        </w:rPr>
      </w:pPr>
      <w:r w:rsidRPr="001B5F80">
        <w:t>Наименование и почтовый адрес каждого юридического лица, конверт с заявкой на участие в конкурсе которого вскрывается, наличие сведений и документов, предусмотренных конкурсной документацией, условия исполнения Соглашения, указанные в такой заявке и являющиеся критерием оценки заявок на участие в конкурсе, объявляются при вскрытии конвертов с заявками на участие в конкурсе и заносятся в протокол вскрытия конвертов с заявками на участие в конкурсе.</w:t>
      </w:r>
    </w:p>
    <w:p w:rsidR="00CD051E" w:rsidRPr="001B5F80" w:rsidRDefault="00CD051E" w:rsidP="00E13201">
      <w:pPr>
        <w:suppressAutoHyphens/>
        <w:ind w:firstLine="142"/>
        <w:jc w:val="both"/>
      </w:pPr>
      <w:r w:rsidRPr="001B5F80">
        <w:t xml:space="preserve">Протокол вскрытия конвертов с заявками после подписания </w:t>
      </w:r>
      <w:r w:rsidR="00A56585">
        <w:t>его членами конкурсной комиссии</w:t>
      </w:r>
      <w:r w:rsidRPr="001B5F80">
        <w:t xml:space="preserve"> размещается Организатором на официальном сайте в течение дня, следующего за днем его подписания.</w:t>
      </w:r>
    </w:p>
    <w:p w:rsidR="00CD051E" w:rsidRPr="001B5F80" w:rsidRDefault="00CD051E" w:rsidP="00E13201">
      <w:pPr>
        <w:autoSpaceDE w:val="0"/>
        <w:ind w:firstLine="142"/>
        <w:jc w:val="both"/>
      </w:pPr>
      <w:r w:rsidRPr="001B5F80">
        <w:t>Организатор</w:t>
      </w:r>
      <w:r>
        <w:t xml:space="preserve"> вправе</w:t>
      </w:r>
      <w:r w:rsidRPr="001B5F80">
        <w:t xml:space="preserve"> осуществля</w:t>
      </w:r>
      <w:r>
        <w:t>ть</w:t>
      </w:r>
      <w:r w:rsidRPr="001B5F80">
        <w:t xml:space="preserve"> аудиозапись вскрытия конвертов с заявками на участие в конкурсе. Представитель любого юридического лица, подавшего заявку на участие в конкурсе, присутствующий при вскрытии конвертов с заявками на участие в конкурсе, вправе осуществлять аудио- и видеозапись вскрытия таких конвертов с заявками на участие в конкурсе.</w:t>
      </w:r>
    </w:p>
    <w:p w:rsidR="00CD051E" w:rsidRPr="001B5F80" w:rsidRDefault="00CD051E" w:rsidP="00E13201">
      <w:pPr>
        <w:pStyle w:val="ConsNormal"/>
        <w:ind w:righ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B5F80">
        <w:rPr>
          <w:rFonts w:ascii="Times New Roman" w:hAnsi="Times New Roman" w:cs="Times New Roman"/>
          <w:sz w:val="24"/>
          <w:szCs w:val="24"/>
        </w:rPr>
        <w:t>Представители юридических лиц, пожелавшие принять участие в процедуре вскрытия конвертов с заявками, до начала процедуры вскрытия конвертов с заявками должны зарегистрироваться, подтвердив тем самым свое присутствие.</w:t>
      </w:r>
    </w:p>
    <w:p w:rsidR="00CD051E" w:rsidRPr="001B5F80" w:rsidRDefault="00CD051E" w:rsidP="00E13201">
      <w:pPr>
        <w:autoSpaceDE w:val="0"/>
        <w:ind w:firstLine="142"/>
        <w:jc w:val="both"/>
      </w:pPr>
      <w:r w:rsidRPr="001B5F80">
        <w:t>Полученные после даты окончания приема конвертов с заявками на участие в конкурсе, конверты в тот же день возвращаются юридическим лицам, подавших их (</w:t>
      </w:r>
      <w:r w:rsidRPr="001B5F80">
        <w:rPr>
          <w:rStyle w:val="postbody"/>
        </w:rPr>
        <w:t>в случае, если на конверте не указаны почтовый адрес)</w:t>
      </w:r>
      <w:r w:rsidRPr="001B5F80">
        <w:t xml:space="preserve">. </w:t>
      </w:r>
    </w:p>
    <w:p w:rsidR="00CD051E" w:rsidRPr="001B5F80" w:rsidRDefault="00CD051E" w:rsidP="00E13201">
      <w:pPr>
        <w:pStyle w:val="ConsNormal"/>
        <w:ind w:righ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B5F80">
        <w:rPr>
          <w:rFonts w:ascii="Times New Roman" w:hAnsi="Times New Roman" w:cs="Times New Roman"/>
          <w:sz w:val="24"/>
          <w:szCs w:val="24"/>
        </w:rPr>
        <w:t xml:space="preserve">В случае, если до окончания срока подачи заявок на участие в конкурсе подана только одна заявка на участие в конкурсе, конверт с указанной заявкой вскрывается и заявка рассматривается в установленном порядке. В случае, если указанная заявка соответствует требованиям и условиям, предусмотренным конкурсной документацией, Организатор в течение трех рабочих дней со дня рассмотрения заявки на участие в конкурсе передает такому участнику проект Соглашения, который составляется путем включения условий исполнения Соглашения, предложенных таким участником в заявке на участие  в конкурсе, в проект Соглашения, прилагаемого к конкурсной документации. Участник, подавший указанную заявку, не вправе отказаться от заключения Соглашения. 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Конкурсная комиссия рассматривает заявки на участие в конкурсе, проверяет наличие необходимых документов и сведений, установленных конкурсной документацией.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Срок рассмотрения заявок на участие в конкурсе не может превышать трех рабочих дней со дня вскрытия конвертов с заявками на участие в конкурсе.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На основании результатов рассмотрения заявок на участие в конкурсе конкурсной комиссией принимается решение о признании юридического лица, подавшего заявку на участие в конкурсе, участником конкурса, или об отказе в допуске такого юридического лица к участию в конкурсе.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Основаниями для отказа в допуске к участию в конкурсе являются: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 xml:space="preserve">непредставление документов, указанных в </w:t>
      </w:r>
      <w:r w:rsidR="00E13201">
        <w:rPr>
          <w:lang w:eastAsia="ru-RU"/>
        </w:rPr>
        <w:t>приложении № 9 к</w:t>
      </w:r>
      <w:r w:rsidRPr="001B5F80">
        <w:rPr>
          <w:lang w:eastAsia="ru-RU"/>
        </w:rPr>
        <w:t xml:space="preserve"> Конкурсной документации;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 xml:space="preserve">несоответствие юридического лица требованиям, </w:t>
      </w:r>
      <w:r w:rsidR="00E13201">
        <w:rPr>
          <w:lang w:eastAsia="ru-RU"/>
        </w:rPr>
        <w:t>установленным</w:t>
      </w:r>
      <w:r w:rsidRPr="001B5F80">
        <w:rPr>
          <w:lang w:eastAsia="ru-RU"/>
        </w:rPr>
        <w:t xml:space="preserve"> </w:t>
      </w:r>
      <w:r w:rsidR="00E13201">
        <w:rPr>
          <w:lang w:eastAsia="ru-RU"/>
        </w:rPr>
        <w:t>Порядком и</w:t>
      </w:r>
      <w:r w:rsidRPr="001B5F80">
        <w:rPr>
          <w:lang w:eastAsia="ru-RU"/>
        </w:rPr>
        <w:t xml:space="preserve"> настоящей конкурсной документаци</w:t>
      </w:r>
      <w:r w:rsidR="00E13201">
        <w:rPr>
          <w:lang w:eastAsia="ru-RU"/>
        </w:rPr>
        <w:t>ей</w:t>
      </w:r>
      <w:r w:rsidRPr="001B5F80">
        <w:rPr>
          <w:lang w:eastAsia="ru-RU"/>
        </w:rPr>
        <w:t xml:space="preserve">. 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 xml:space="preserve">Результаты рассмотрения заявок на участие в конкурсе оформляются протоколом рассмотрения заявок на участие в конкурсе. Протокол должен содержать сведения о месте, дате, времени рассмотрения заявок на участие в конкурсе, о юридических лицах, подавших заявки на участие в конкурсе, решение о допуске юридического лица к участию в конкурсе и о </w:t>
      </w:r>
      <w:r w:rsidRPr="001B5F80">
        <w:rPr>
          <w:lang w:eastAsia="ru-RU"/>
        </w:rPr>
        <w:lastRenderedPageBreak/>
        <w:t>признании его участником конкурса или об отказе в допуске юридического лица к участию в конкурсе с обоснованием такого решения и с указанием положений конкурсной документации, которым не соответствует юридическое лицо, которым не соответствует заявка на участие в конкурсе этого юридического лица, положений такой заявки, не соответствующих требованиям конкурсной документации, сведений о решении каждого члена конкурсной комиссии о допуске юридического лица к участию в конкурсе или об отказе ему в допуске к участию в конкурсе. Указанный протокол подписывается всеми присутствующими на заседании членами конкурсной комиссии и организатором конкурса в день окончания рассмотрения заявок на участие в конкурсе и в течение дня после его подписания размещается на официальном сайте города Новосибирска.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Юридическим лицам, не допущенным к участию в конкурсе, организатором направляются уведомления о соответствующем решении конкурсной комиссии не позднее одного рабочего дня, следующего за днем подписания протокола рассмотрения заявок на участие в конкурсе.</w:t>
      </w:r>
    </w:p>
    <w:p w:rsidR="00CD051E" w:rsidRPr="00C61E9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 xml:space="preserve">В случае, если подана только одна заявка, соответствующая требованиям конкурсной </w:t>
      </w:r>
      <w:r w:rsidRPr="00C61E90">
        <w:rPr>
          <w:lang w:eastAsia="ru-RU"/>
        </w:rPr>
        <w:t>документации, победителем конкурса признается юридическое лицо, подавшее данную заявку.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</w:p>
    <w:p w:rsidR="00CD051E" w:rsidRPr="001B5F80" w:rsidRDefault="00CD051E" w:rsidP="00E13201">
      <w:pPr>
        <w:suppressAutoHyphens/>
        <w:ind w:firstLine="142"/>
        <w:jc w:val="center"/>
        <w:rPr>
          <w:b/>
          <w:spacing w:val="-10"/>
        </w:rPr>
      </w:pPr>
      <w:r w:rsidRPr="001B5F80">
        <w:rPr>
          <w:b/>
          <w:spacing w:val="-10"/>
        </w:rPr>
        <w:t>5. Порядок проведения конкурса</w:t>
      </w:r>
    </w:p>
    <w:p w:rsidR="00CD051E" w:rsidRPr="001B5F80" w:rsidRDefault="00CD051E" w:rsidP="00E13201">
      <w:pPr>
        <w:pStyle w:val="a8"/>
        <w:suppressAutoHyphens/>
        <w:spacing w:before="0" w:after="0"/>
        <w:ind w:firstLine="142"/>
        <w:jc w:val="both"/>
      </w:pPr>
      <w:r w:rsidRPr="001B5F80">
        <w:t>Конкурсная комиссия осуществляет оценку и сопоставление заявок на участие в конкурсе, поданных участниками, признанными участниками конкурса.</w:t>
      </w:r>
    </w:p>
    <w:p w:rsidR="00CD051E" w:rsidRPr="001B5F80" w:rsidRDefault="00CD051E" w:rsidP="00E13201">
      <w:pPr>
        <w:pStyle w:val="a8"/>
        <w:suppressAutoHyphens/>
        <w:spacing w:before="0" w:after="0"/>
        <w:ind w:firstLine="142"/>
        <w:jc w:val="both"/>
      </w:pPr>
      <w:r w:rsidRPr="001B5F80">
        <w:t>Оценка и сопоставление заявок на участие в конкурсе осуществляются конкурсной комиссией в целях выявления лучших условий исполнения Соглашения.</w:t>
      </w:r>
    </w:p>
    <w:p w:rsidR="00CD051E" w:rsidRPr="001B5F80" w:rsidRDefault="00CD051E" w:rsidP="00E13201">
      <w:pPr>
        <w:autoSpaceDE w:val="0"/>
        <w:ind w:firstLine="142"/>
        <w:jc w:val="both"/>
      </w:pPr>
      <w:r w:rsidRPr="001B5F80">
        <w:t>Оценка заявок производится по следующим критериям оценки, их содержанию и значимости, установленных в конкурсной документации: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площадь земельного участка, предлагаемая участником конкурса для его формирования в пределах схемы расположения земельного участка на кадастровом плане территории, указанной в конкурсной документации (далее - площадь земельного участка);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срок восстановления нарушенных прав участников строительства;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опыт выполнения работ в области многоэтажного жилищного строительства в городе Новосибирске</w:t>
      </w:r>
    </w:p>
    <w:p w:rsidR="00CD051E" w:rsidRPr="001B5F80" w:rsidRDefault="00CD051E" w:rsidP="00E13201">
      <w:pPr>
        <w:pStyle w:val="a8"/>
        <w:suppressAutoHyphens/>
        <w:spacing w:before="0" w:after="0"/>
        <w:ind w:firstLine="142"/>
        <w:jc w:val="both"/>
        <w:rPr>
          <w:rStyle w:val="postbody"/>
        </w:rPr>
      </w:pPr>
    </w:p>
    <w:p w:rsidR="00CD051E" w:rsidRPr="00F9136D" w:rsidRDefault="00CD051E" w:rsidP="00E13201">
      <w:pPr>
        <w:autoSpaceDE w:val="0"/>
        <w:autoSpaceDN w:val="0"/>
        <w:adjustRightInd w:val="0"/>
        <w:ind w:firstLine="142"/>
        <w:jc w:val="both"/>
        <w:rPr>
          <w:b/>
          <w:lang w:eastAsia="ru-RU"/>
        </w:rPr>
      </w:pPr>
      <w:r w:rsidRPr="00F9136D">
        <w:rPr>
          <w:b/>
          <w:lang w:eastAsia="ru-RU"/>
        </w:rPr>
        <w:t>Порядок оценки и сопоставления заявок на участие в конкурсе.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Каждой заявке присваивается порядковый номер (i).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Для определения значимости критериев оценки заявок используются коэффициенты значимости каждого критерия: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outlineLvl w:val="0"/>
        <w:rPr>
          <w:lang w:eastAsia="ru-RU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80"/>
        <w:gridCol w:w="5474"/>
        <w:gridCol w:w="3969"/>
      </w:tblGrid>
      <w:tr w:rsidR="00CD051E" w:rsidRPr="001B5F80" w:rsidTr="003325EF">
        <w:trPr>
          <w:trHeight w:val="400"/>
          <w:tblCellSpacing w:w="5" w:type="nil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rPr>
                <w:lang w:eastAsia="ru-RU"/>
              </w:rPr>
            </w:pPr>
            <w:r w:rsidRPr="001B5F80">
              <w:rPr>
                <w:lang w:eastAsia="ru-RU"/>
              </w:rPr>
              <w:t>N</w:t>
            </w:r>
          </w:p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rPr>
                <w:lang w:eastAsia="ru-RU"/>
              </w:rPr>
            </w:pPr>
            <w:r w:rsidRPr="001B5F80">
              <w:rPr>
                <w:lang w:eastAsia="ru-RU"/>
              </w:rPr>
              <w:t>п/п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lang w:eastAsia="ru-RU"/>
              </w:rPr>
            </w:pPr>
            <w:r w:rsidRPr="001B5F80">
              <w:rPr>
                <w:lang w:eastAsia="ru-RU"/>
              </w:rPr>
              <w:t>Критерий оценки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rPr>
                <w:lang w:eastAsia="ru-RU"/>
              </w:rPr>
            </w:pPr>
            <w:r w:rsidRPr="001B5F80">
              <w:rPr>
                <w:lang w:eastAsia="ru-RU"/>
              </w:rPr>
              <w:t xml:space="preserve">Значимость критерия,     процентов      </w:t>
            </w:r>
          </w:p>
        </w:tc>
      </w:tr>
      <w:tr w:rsidR="00CD051E" w:rsidRPr="001B5F80" w:rsidTr="003325EF">
        <w:trPr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rPr>
                <w:lang w:eastAsia="ru-RU"/>
              </w:rPr>
            </w:pPr>
            <w:r w:rsidRPr="001B5F80">
              <w:rPr>
                <w:lang w:eastAsia="ru-RU"/>
              </w:rPr>
              <w:t xml:space="preserve">1 </w:t>
            </w:r>
          </w:p>
        </w:tc>
        <w:tc>
          <w:tcPr>
            <w:tcW w:w="5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rPr>
                <w:lang w:eastAsia="ru-RU"/>
              </w:rPr>
            </w:pPr>
            <w:r w:rsidRPr="001B5F80">
              <w:rPr>
                <w:lang w:eastAsia="ru-RU"/>
              </w:rPr>
              <w:t xml:space="preserve">Площадь земельного участка         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lang w:eastAsia="ru-RU"/>
              </w:rPr>
            </w:pPr>
            <w:r w:rsidRPr="001B5F80">
              <w:rPr>
                <w:lang w:eastAsia="ru-RU"/>
              </w:rPr>
              <w:t>50</w:t>
            </w:r>
          </w:p>
        </w:tc>
      </w:tr>
      <w:tr w:rsidR="00CD051E" w:rsidRPr="001B5F80" w:rsidTr="003325EF">
        <w:trPr>
          <w:trHeight w:val="4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rPr>
                <w:lang w:eastAsia="ru-RU"/>
              </w:rPr>
            </w:pPr>
            <w:r w:rsidRPr="001B5F80">
              <w:rPr>
                <w:lang w:eastAsia="ru-RU"/>
              </w:rPr>
              <w:t xml:space="preserve">2 </w:t>
            </w:r>
          </w:p>
        </w:tc>
        <w:tc>
          <w:tcPr>
            <w:tcW w:w="5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rPr>
                <w:lang w:eastAsia="ru-RU"/>
              </w:rPr>
            </w:pPr>
            <w:r w:rsidRPr="001B5F80">
              <w:rPr>
                <w:lang w:eastAsia="ru-RU"/>
              </w:rPr>
              <w:t xml:space="preserve">Срок восстановления нарушенных прав участников строительства           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lang w:eastAsia="ru-RU"/>
              </w:rPr>
            </w:pPr>
            <w:r w:rsidRPr="001B5F80">
              <w:rPr>
                <w:lang w:eastAsia="ru-RU"/>
              </w:rPr>
              <w:t>40</w:t>
            </w:r>
          </w:p>
        </w:tc>
      </w:tr>
      <w:tr w:rsidR="00CD051E" w:rsidRPr="001B5F80" w:rsidTr="003325EF">
        <w:trPr>
          <w:trHeight w:val="7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rPr>
                <w:lang w:eastAsia="ru-RU"/>
              </w:rPr>
            </w:pPr>
            <w:r w:rsidRPr="001B5F80">
              <w:rPr>
                <w:lang w:eastAsia="ru-RU"/>
              </w:rPr>
              <w:t xml:space="preserve">3 </w:t>
            </w:r>
          </w:p>
        </w:tc>
        <w:tc>
          <w:tcPr>
            <w:tcW w:w="5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rPr>
                <w:lang w:eastAsia="ru-RU"/>
              </w:rPr>
            </w:pPr>
            <w:r w:rsidRPr="001B5F80">
              <w:rPr>
                <w:lang w:eastAsia="ru-RU"/>
              </w:rPr>
              <w:t xml:space="preserve">Опыт выполнения работ              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lang w:eastAsia="ru-RU"/>
              </w:rPr>
            </w:pPr>
            <w:r w:rsidRPr="001B5F80">
              <w:rPr>
                <w:lang w:eastAsia="ru-RU"/>
              </w:rPr>
              <w:t>10</w:t>
            </w:r>
          </w:p>
        </w:tc>
      </w:tr>
    </w:tbl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Совокупная значимость критериев составляет 100 процентов. Для расчета рейтингов заявок по критериям применяется коэффициент значимости, равный значению соответствующего критерия в процентах, деленному на 100: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коэффициент значимости критерия «площадь земельного участка» - 0,5;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коэффициент значимости критерия «срок восстановления нарушенных прав участников строительства» - 0,4;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коэффициент значимости критерия «опыт выполнения работ» - 0,1.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При оценке заявок лучшим условием по критерию «площадь земельного участка» признается предложение заявки с наименьшей площадью земельного участка.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Для определения рейтинга заявки по критерию «площадь земельного участка» устанавливается единица измерения площади в гектарах.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 xml:space="preserve">Рейтинг, присуждаемый i-й заявке по критерию «площадь земельного участка», </w:t>
      </w:r>
      <w:r w:rsidRPr="001B5F80">
        <w:rPr>
          <w:lang w:eastAsia="ru-RU"/>
        </w:rPr>
        <w:pgNum/>
      </w:r>
      <w:r w:rsidRPr="001B5F80">
        <w:rPr>
          <w:lang w:eastAsia="ru-RU"/>
        </w:rPr>
        <w:t>бязано</w:t>
      </w:r>
      <w:r w:rsidRPr="001B5F80">
        <w:rPr>
          <w:lang w:eastAsia="ru-RU"/>
        </w:rPr>
        <w:pgNum/>
      </w:r>
      <w:r w:rsidRPr="001B5F80">
        <w:rPr>
          <w:lang w:eastAsia="ru-RU"/>
        </w:rPr>
        <w:t>иется по формуле: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</w:p>
    <w:p w:rsidR="00CD051E" w:rsidRPr="003A494F" w:rsidRDefault="00CD051E" w:rsidP="00E13201">
      <w:pPr>
        <w:autoSpaceDE w:val="0"/>
        <w:autoSpaceDN w:val="0"/>
        <w:adjustRightInd w:val="0"/>
        <w:spacing w:line="200" w:lineRule="exact"/>
        <w:ind w:firstLine="142"/>
        <w:jc w:val="center"/>
        <w:rPr>
          <w:lang w:eastAsia="ru-RU"/>
        </w:rPr>
      </w:pPr>
      <w:r w:rsidRPr="001B5F80">
        <w:rPr>
          <w:lang w:val="en-US" w:eastAsia="ru-RU"/>
        </w:rPr>
        <w:t>T</w:t>
      </w:r>
      <w:r w:rsidRPr="001B5F80">
        <w:rPr>
          <w:sz w:val="20"/>
          <w:szCs w:val="20"/>
          <w:lang w:val="en-US" w:eastAsia="ru-RU"/>
        </w:rPr>
        <w:t>max</w:t>
      </w:r>
      <w:r w:rsidRPr="003A494F">
        <w:rPr>
          <w:sz w:val="20"/>
          <w:szCs w:val="20"/>
          <w:lang w:eastAsia="ru-RU"/>
        </w:rPr>
        <w:t xml:space="preserve"> </w:t>
      </w:r>
      <w:r w:rsidRPr="003A494F">
        <w:rPr>
          <w:lang w:eastAsia="ru-RU"/>
        </w:rPr>
        <w:t xml:space="preserve">- </w:t>
      </w:r>
      <w:r w:rsidRPr="001B5F80">
        <w:rPr>
          <w:lang w:val="en-US" w:eastAsia="ru-RU"/>
        </w:rPr>
        <w:t>T</w:t>
      </w:r>
      <w:r w:rsidRPr="001B5F80">
        <w:rPr>
          <w:sz w:val="20"/>
          <w:szCs w:val="20"/>
          <w:lang w:val="en-US" w:eastAsia="ru-RU"/>
        </w:rPr>
        <w:t>i</w:t>
      </w:r>
    </w:p>
    <w:p w:rsidR="00CD051E" w:rsidRPr="001B5F80" w:rsidRDefault="00CD051E" w:rsidP="00E13201">
      <w:pPr>
        <w:autoSpaceDE w:val="0"/>
        <w:autoSpaceDN w:val="0"/>
        <w:adjustRightInd w:val="0"/>
        <w:spacing w:line="200" w:lineRule="exact"/>
        <w:ind w:firstLine="142"/>
        <w:jc w:val="center"/>
        <w:rPr>
          <w:lang w:eastAsia="ru-RU"/>
        </w:rPr>
      </w:pPr>
      <w:r w:rsidRPr="001B5F80">
        <w:rPr>
          <w:lang w:val="en-US" w:eastAsia="ru-RU"/>
        </w:rPr>
        <w:t>P</w:t>
      </w:r>
      <w:r w:rsidRPr="001B5F80">
        <w:rPr>
          <w:sz w:val="20"/>
          <w:szCs w:val="20"/>
          <w:lang w:val="en-US" w:eastAsia="ru-RU"/>
        </w:rPr>
        <w:t>ti</w:t>
      </w:r>
      <w:r w:rsidRPr="001B5F80">
        <w:rPr>
          <w:lang w:eastAsia="ru-RU"/>
        </w:rPr>
        <w:t xml:space="preserve"> =  --------------- </w:t>
      </w:r>
      <w:r w:rsidRPr="001B5F80">
        <w:rPr>
          <w:lang w:val="en-US" w:eastAsia="ru-RU"/>
        </w:rPr>
        <w:t>x</w:t>
      </w:r>
      <w:r w:rsidRPr="001B5F80">
        <w:rPr>
          <w:lang w:eastAsia="ru-RU"/>
        </w:rPr>
        <w:t xml:space="preserve"> 100,</w:t>
      </w:r>
    </w:p>
    <w:p w:rsidR="00CD051E" w:rsidRPr="001B5F80" w:rsidRDefault="00CD051E" w:rsidP="00E13201">
      <w:pPr>
        <w:autoSpaceDE w:val="0"/>
        <w:autoSpaceDN w:val="0"/>
        <w:adjustRightInd w:val="0"/>
        <w:spacing w:line="240" w:lineRule="exact"/>
        <w:ind w:firstLine="142"/>
        <w:jc w:val="center"/>
        <w:rPr>
          <w:sz w:val="20"/>
          <w:szCs w:val="20"/>
          <w:lang w:eastAsia="ru-RU"/>
        </w:rPr>
      </w:pPr>
      <w:r w:rsidRPr="001B5F80">
        <w:rPr>
          <w:sz w:val="20"/>
          <w:szCs w:val="20"/>
          <w:lang w:val="en-US" w:eastAsia="ru-RU"/>
        </w:rPr>
        <w:t>Tmax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rPr>
          <w:rFonts w:ascii="Courier New" w:hAnsi="Courier New" w:cs="Courier New"/>
          <w:lang w:eastAsia="ru-RU"/>
        </w:rPr>
      </w:pPr>
    </w:p>
    <w:p w:rsidR="00CD051E" w:rsidRPr="001B5F80" w:rsidRDefault="00CD051E" w:rsidP="00E13201">
      <w:pPr>
        <w:autoSpaceDE w:val="0"/>
        <w:autoSpaceDN w:val="0"/>
        <w:adjustRightInd w:val="0"/>
        <w:ind w:firstLine="142"/>
        <w:rPr>
          <w:lang w:eastAsia="ru-RU"/>
        </w:rPr>
      </w:pPr>
      <w:r w:rsidRPr="001B5F80">
        <w:rPr>
          <w:lang w:eastAsia="ru-RU"/>
        </w:rPr>
        <w:t>где: Pt</w:t>
      </w:r>
      <w:r w:rsidRPr="001B5F80">
        <w:rPr>
          <w:lang w:val="en-US" w:eastAsia="ru-RU"/>
        </w:rPr>
        <w:t>i</w:t>
      </w:r>
      <w:r w:rsidRPr="001B5F80">
        <w:rPr>
          <w:lang w:eastAsia="ru-RU"/>
        </w:rPr>
        <w:t xml:space="preserve"> - рейтинг, присуждаемый i-й заявке по критерию «площадь земельного участка»;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rPr>
          <w:lang w:eastAsia="ru-RU"/>
        </w:rPr>
      </w:pPr>
      <w:r w:rsidRPr="001B5F80">
        <w:rPr>
          <w:lang w:eastAsia="ru-RU"/>
        </w:rPr>
        <w:t>T</w:t>
      </w:r>
      <w:r w:rsidRPr="001B5F80">
        <w:rPr>
          <w:lang w:val="en-US" w:eastAsia="ru-RU"/>
        </w:rPr>
        <w:t>max</w:t>
      </w:r>
      <w:r w:rsidRPr="001B5F80">
        <w:rPr>
          <w:lang w:eastAsia="ru-RU"/>
        </w:rPr>
        <w:t xml:space="preserve"> - максимальная площадь земельного участка, указанная в конкурсной документации, га;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rPr>
          <w:rFonts w:ascii="Courier New" w:hAnsi="Courier New" w:cs="Courier New"/>
          <w:lang w:eastAsia="ru-RU"/>
        </w:rPr>
      </w:pPr>
      <w:r w:rsidRPr="001B5F80">
        <w:rPr>
          <w:lang w:eastAsia="ru-RU"/>
        </w:rPr>
        <w:t>T</w:t>
      </w:r>
      <w:r w:rsidRPr="001B5F80">
        <w:rPr>
          <w:lang w:val="en-US" w:eastAsia="ru-RU"/>
        </w:rPr>
        <w:t>i</w:t>
      </w:r>
      <w:r w:rsidRPr="001B5F80">
        <w:rPr>
          <w:lang w:eastAsia="ru-RU"/>
        </w:rPr>
        <w:t xml:space="preserve"> -  предложение  i-го  участника  конкурса  по  площади  земельного участка, га.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Рейтинг, присуждаемый i-й заявке по критерию «площадь земельного участка», умножается на соответствующий указанному критерию коэффициент значимости (0,5) и используется для расчета итогового рейтинга заявки по критерию (Кt):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center"/>
        <w:rPr>
          <w:lang w:eastAsia="ru-RU"/>
        </w:rPr>
      </w:pPr>
      <w:r w:rsidRPr="001B5F80">
        <w:rPr>
          <w:lang w:eastAsia="ru-RU"/>
        </w:rPr>
        <w:t>Kt = Pt</w:t>
      </w:r>
      <w:r w:rsidRPr="001B5F80">
        <w:rPr>
          <w:lang w:val="en-US" w:eastAsia="ru-RU"/>
        </w:rPr>
        <w:t>i</w:t>
      </w:r>
      <w:r w:rsidRPr="001B5F80">
        <w:rPr>
          <w:lang w:eastAsia="ru-RU"/>
        </w:rPr>
        <w:t xml:space="preserve">  x 0,5.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При оценке заявок лучшим условием по критерию «срок восстановления нарушенных прав участников строительства» признается предложение заявки с наименьшим сроком восстановления нарушенных прав участников строительства.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Для определения рейтинга заявки по критерию «срок восстановления нарушенных прав участников строительства» устанавливается единица измерения срока реализации соглашения в месяцах.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Рейтинг, присуждаемый i-й заявке по критерию «срок восстановления нарушенных прав участников строительства», определяется по формуле: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</w:p>
    <w:p w:rsidR="00CD051E" w:rsidRPr="001B5F80" w:rsidRDefault="00CD051E" w:rsidP="00E13201">
      <w:pPr>
        <w:autoSpaceDE w:val="0"/>
        <w:autoSpaceDN w:val="0"/>
        <w:adjustRightInd w:val="0"/>
        <w:spacing w:line="200" w:lineRule="exact"/>
        <w:ind w:firstLine="142"/>
        <w:jc w:val="center"/>
        <w:rPr>
          <w:lang w:val="en-US" w:eastAsia="ru-RU"/>
        </w:rPr>
      </w:pPr>
      <w:r w:rsidRPr="001B5F80">
        <w:rPr>
          <w:lang w:val="en-US" w:eastAsia="ru-RU"/>
        </w:rPr>
        <w:t xml:space="preserve">F </w:t>
      </w:r>
      <w:r w:rsidRPr="001B5F80">
        <w:rPr>
          <w:sz w:val="20"/>
          <w:szCs w:val="20"/>
          <w:lang w:val="en-US" w:eastAsia="ru-RU"/>
        </w:rPr>
        <w:t xml:space="preserve">max </w:t>
      </w:r>
      <w:r w:rsidRPr="001B5F80">
        <w:rPr>
          <w:lang w:val="en-US" w:eastAsia="ru-RU"/>
        </w:rPr>
        <w:t xml:space="preserve">   - F i</w:t>
      </w:r>
    </w:p>
    <w:p w:rsidR="00CD051E" w:rsidRPr="001B5F80" w:rsidRDefault="00CD051E" w:rsidP="00E13201">
      <w:pPr>
        <w:autoSpaceDE w:val="0"/>
        <w:autoSpaceDN w:val="0"/>
        <w:adjustRightInd w:val="0"/>
        <w:spacing w:line="200" w:lineRule="exact"/>
        <w:ind w:firstLine="142"/>
        <w:jc w:val="center"/>
        <w:rPr>
          <w:lang w:val="en-US" w:eastAsia="ru-RU"/>
        </w:rPr>
      </w:pPr>
      <w:r w:rsidRPr="001B5F80">
        <w:rPr>
          <w:lang w:val="en-US" w:eastAsia="ru-RU"/>
        </w:rPr>
        <w:t>Rfi  = --------------------- x 100,</w:t>
      </w:r>
    </w:p>
    <w:p w:rsidR="00CD051E" w:rsidRPr="00000153" w:rsidRDefault="00CD051E" w:rsidP="00E13201">
      <w:pPr>
        <w:autoSpaceDE w:val="0"/>
        <w:autoSpaceDN w:val="0"/>
        <w:adjustRightInd w:val="0"/>
        <w:spacing w:line="200" w:lineRule="exact"/>
        <w:ind w:firstLine="142"/>
        <w:jc w:val="center"/>
        <w:rPr>
          <w:sz w:val="20"/>
          <w:szCs w:val="20"/>
          <w:lang w:eastAsia="ru-RU"/>
        </w:rPr>
      </w:pPr>
      <w:r w:rsidRPr="001B5F80">
        <w:rPr>
          <w:lang w:val="en-US" w:eastAsia="ru-RU"/>
        </w:rPr>
        <w:t>F</w:t>
      </w:r>
      <w:r w:rsidRPr="00000153">
        <w:rPr>
          <w:lang w:eastAsia="ru-RU"/>
        </w:rPr>
        <w:t xml:space="preserve"> </w:t>
      </w:r>
      <w:r w:rsidRPr="001B5F80">
        <w:rPr>
          <w:sz w:val="20"/>
          <w:szCs w:val="20"/>
          <w:lang w:val="en-US" w:eastAsia="ru-RU"/>
        </w:rPr>
        <w:t>max</w:t>
      </w:r>
      <w:r w:rsidRPr="00000153">
        <w:rPr>
          <w:lang w:eastAsia="ru-RU"/>
        </w:rPr>
        <w:t xml:space="preserve">    - </w:t>
      </w:r>
      <w:r w:rsidRPr="001B5F80">
        <w:rPr>
          <w:lang w:val="en-US" w:eastAsia="ru-RU"/>
        </w:rPr>
        <w:t>F</w:t>
      </w:r>
      <w:r w:rsidRPr="00000153">
        <w:rPr>
          <w:lang w:eastAsia="ru-RU"/>
        </w:rPr>
        <w:t xml:space="preserve"> </w:t>
      </w:r>
      <w:r w:rsidRPr="001B5F80">
        <w:rPr>
          <w:sz w:val="20"/>
          <w:szCs w:val="20"/>
          <w:lang w:val="en-US" w:eastAsia="ru-RU"/>
        </w:rPr>
        <w:t>min</w:t>
      </w:r>
    </w:p>
    <w:p w:rsidR="00CD051E" w:rsidRPr="00000153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 xml:space="preserve">где: </w:t>
      </w:r>
      <w:proofErr w:type="spellStart"/>
      <w:r w:rsidRPr="001B5F80">
        <w:rPr>
          <w:lang w:eastAsia="ru-RU"/>
        </w:rPr>
        <w:t>Rf</w:t>
      </w:r>
      <w:proofErr w:type="spellEnd"/>
      <w:r w:rsidRPr="001B5F80">
        <w:rPr>
          <w:lang w:eastAsia="ru-RU"/>
        </w:rPr>
        <w:t xml:space="preserve"> </w:t>
      </w:r>
      <w:proofErr w:type="spellStart"/>
      <w:r w:rsidRPr="001B5F80">
        <w:rPr>
          <w:lang w:eastAsia="ru-RU"/>
        </w:rPr>
        <w:t>i</w:t>
      </w:r>
      <w:proofErr w:type="spellEnd"/>
      <w:r w:rsidRPr="001B5F80">
        <w:rPr>
          <w:lang w:eastAsia="ru-RU"/>
        </w:rPr>
        <w:t xml:space="preserve">   -  рейтинг,   присуждаемый i-й заявке по критерию «срок  восстановления нарушенных прав участников строительства»;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Fmax  - максимальный  срок  восстановления  нарушенных прав  участников строительства с даты заключения соглашения, месяцев;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Fmin  - минимальный  срок  восстановления  нарушенных  прав  участников  строительства с даты заключения соглашения, месяцев;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Fi  - предложение  i-го  участника  конкурса  по  сроку  восстановления нарушенных прав с даты заключения соглашения, месяцев.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Предложение участника конкурса по сроку восстановления нарушенных прав участников строительства не может быть меньше минимального или больше максимального срока, указанного в конкурсной документации.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Рейтинг, присуждаемый i-й заявке по критерию «срок восстановления нарушенных прав участников строительства», умножается на соответствующий указанному критерию коэффициент значимости (0,4) и используется для расчета итогового рейтинга заявки по критерию (Кf):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</w:p>
    <w:p w:rsidR="00CD051E" w:rsidRPr="001B5F80" w:rsidRDefault="00CD051E" w:rsidP="00E13201">
      <w:pPr>
        <w:autoSpaceDE w:val="0"/>
        <w:autoSpaceDN w:val="0"/>
        <w:adjustRightInd w:val="0"/>
        <w:ind w:firstLine="142"/>
        <w:contextualSpacing/>
        <w:jc w:val="center"/>
        <w:rPr>
          <w:lang w:eastAsia="ru-RU"/>
        </w:rPr>
      </w:pPr>
      <w:r w:rsidRPr="001B5F80">
        <w:rPr>
          <w:lang w:eastAsia="ru-RU"/>
        </w:rPr>
        <w:t>Kfi = Rf  x 0,4.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При оценке заявок лучшим условием по критерию «опыт выполнения работ» признается предложение заявки с большим положительным опытом выполнения работ в области многоэтажного жилищного строительства.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Рейтинг, присуждаемый i-й заявке по критерию «опыт выполнения работ», определяется по формуле: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</w:p>
    <w:p w:rsidR="00CD051E" w:rsidRPr="001B5F80" w:rsidRDefault="00CD051E" w:rsidP="00E13201">
      <w:pPr>
        <w:autoSpaceDE w:val="0"/>
        <w:autoSpaceDN w:val="0"/>
        <w:adjustRightInd w:val="0"/>
        <w:ind w:firstLine="142"/>
        <w:contextualSpacing/>
        <w:jc w:val="center"/>
        <w:rPr>
          <w:lang w:eastAsia="ru-RU"/>
        </w:rPr>
      </w:pPr>
      <w:r w:rsidRPr="001B5F80">
        <w:rPr>
          <w:lang w:eastAsia="ru-RU"/>
        </w:rPr>
        <w:t>Rci  = C1i   + C2i  ,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rPr>
          <w:lang w:eastAsia="ru-RU"/>
        </w:rPr>
      </w:pPr>
    </w:p>
    <w:p w:rsidR="00CD051E" w:rsidRPr="001B5F80" w:rsidRDefault="00CD051E" w:rsidP="00E13201">
      <w:pPr>
        <w:autoSpaceDE w:val="0"/>
        <w:autoSpaceDN w:val="0"/>
        <w:adjustRightInd w:val="0"/>
        <w:ind w:firstLine="142"/>
        <w:rPr>
          <w:lang w:eastAsia="ru-RU"/>
        </w:rPr>
      </w:pPr>
      <w:r w:rsidRPr="001B5F80">
        <w:rPr>
          <w:lang w:eastAsia="ru-RU"/>
        </w:rPr>
        <w:t>где: RC i  - рейтинг, присуждаемый i-й заявке по  критерию  «опыт  выполнения работ»;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rPr>
          <w:lang w:eastAsia="ru-RU"/>
        </w:rPr>
      </w:pPr>
      <w:r w:rsidRPr="001B5F80">
        <w:rPr>
          <w:lang w:eastAsia="ru-RU"/>
        </w:rPr>
        <w:t>C1i - наличие объектов жилищного строительства,   возведенных 1i  юридическим  лицом  (в  качестве застройщика) за последние три  календарных года, предшествующих году проведения конкурса,  на территории города Новосибирска;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rPr>
          <w:lang w:eastAsia="ru-RU"/>
        </w:rPr>
      </w:pPr>
      <w:r w:rsidRPr="001B5F80">
        <w:rPr>
          <w:lang w:eastAsia="ru-RU"/>
        </w:rPr>
        <w:lastRenderedPageBreak/>
        <w:t>C2i -  наличие объектов многоэтажного жилищного строительства,  строящихся  юридическим лицом (в  качестве  застройщика) в момент проведения конкурса на территории города Новосибирска.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Максимальное значение критерия Rсi - 100 баллов.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Присуждение баллов по данному показателю осуществляется суммированием значимости критериев: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3117"/>
        <w:gridCol w:w="2534"/>
        <w:gridCol w:w="2534"/>
      </w:tblGrid>
      <w:tr w:rsidR="00CD051E" w:rsidRPr="001B5F80" w:rsidTr="003325EF">
        <w:trPr>
          <w:trHeight w:val="1245"/>
        </w:trPr>
        <w:tc>
          <w:tcPr>
            <w:tcW w:w="1951" w:type="dxa"/>
            <w:vAlign w:val="center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eastAsia="Calibri"/>
                <w:lang w:eastAsia="ru-RU"/>
              </w:rPr>
            </w:pPr>
            <w:r w:rsidRPr="001B5F80">
              <w:rPr>
                <w:rFonts w:eastAsia="Calibri"/>
                <w:sz w:val="22"/>
                <w:szCs w:val="22"/>
                <w:lang w:eastAsia="ru-RU"/>
              </w:rPr>
              <w:t>Условное обозначение</w:t>
            </w:r>
          </w:p>
        </w:tc>
        <w:tc>
          <w:tcPr>
            <w:tcW w:w="3117" w:type="dxa"/>
            <w:vAlign w:val="center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eastAsia="Calibri"/>
                <w:lang w:eastAsia="ru-RU"/>
              </w:rPr>
            </w:pPr>
            <w:r w:rsidRPr="001B5F80">
              <w:rPr>
                <w:rFonts w:eastAsia="Calibri"/>
                <w:sz w:val="22"/>
                <w:szCs w:val="22"/>
                <w:lang w:eastAsia="ru-RU"/>
              </w:rPr>
              <w:t>Показатель</w:t>
            </w:r>
          </w:p>
        </w:tc>
        <w:tc>
          <w:tcPr>
            <w:tcW w:w="2534" w:type="dxa"/>
            <w:vAlign w:val="center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eastAsia="Calibri"/>
                <w:lang w:eastAsia="ru-RU"/>
              </w:rPr>
            </w:pPr>
            <w:r w:rsidRPr="001B5F80">
              <w:rPr>
                <w:rFonts w:eastAsia="Calibri"/>
                <w:sz w:val="22"/>
                <w:szCs w:val="22"/>
                <w:lang w:eastAsia="ru-RU"/>
              </w:rPr>
              <w:t>Количество объектов</w:t>
            </w:r>
          </w:p>
        </w:tc>
        <w:tc>
          <w:tcPr>
            <w:tcW w:w="2534" w:type="dxa"/>
            <w:vAlign w:val="center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eastAsia="Calibri"/>
                <w:lang w:eastAsia="ru-RU"/>
              </w:rPr>
            </w:pPr>
            <w:r w:rsidRPr="001B5F80">
              <w:rPr>
                <w:rFonts w:eastAsia="Calibri"/>
                <w:sz w:val="22"/>
                <w:szCs w:val="22"/>
                <w:lang w:eastAsia="ru-RU"/>
              </w:rPr>
              <w:t>Значимость критерия, баллов</w:t>
            </w:r>
          </w:p>
        </w:tc>
      </w:tr>
      <w:tr w:rsidR="00CD051E" w:rsidRPr="001B5F80" w:rsidTr="003325EF">
        <w:trPr>
          <w:trHeight w:val="426"/>
        </w:trPr>
        <w:tc>
          <w:tcPr>
            <w:tcW w:w="1951" w:type="dxa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ascii="Calibri" w:eastAsia="Calibri" w:hAnsi="Calibri"/>
                <w:lang w:eastAsia="ru-RU"/>
              </w:rPr>
            </w:pPr>
            <w:r w:rsidRPr="001B5F80">
              <w:rPr>
                <w:rFonts w:ascii="Calibri" w:eastAsia="Calibri" w:hAnsi="Calibri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117" w:type="dxa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ascii="Calibri" w:eastAsia="Calibri" w:hAnsi="Calibri"/>
                <w:lang w:eastAsia="ru-RU"/>
              </w:rPr>
            </w:pPr>
            <w:r w:rsidRPr="001B5F80">
              <w:rPr>
                <w:rFonts w:ascii="Calibri" w:eastAsia="Calibri" w:hAnsi="Calibri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534" w:type="dxa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ascii="Calibri" w:eastAsia="Calibri" w:hAnsi="Calibri"/>
                <w:lang w:eastAsia="ru-RU"/>
              </w:rPr>
            </w:pPr>
            <w:r w:rsidRPr="001B5F80">
              <w:rPr>
                <w:rFonts w:ascii="Calibri" w:eastAsia="Calibri" w:hAnsi="Calibri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34" w:type="dxa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ascii="Calibri" w:eastAsia="Calibri" w:hAnsi="Calibri"/>
                <w:lang w:eastAsia="ru-RU"/>
              </w:rPr>
            </w:pPr>
            <w:r w:rsidRPr="001B5F80">
              <w:rPr>
                <w:rFonts w:ascii="Calibri" w:eastAsia="Calibri" w:hAnsi="Calibri"/>
                <w:sz w:val="22"/>
                <w:szCs w:val="22"/>
                <w:lang w:eastAsia="ru-RU"/>
              </w:rPr>
              <w:t>4</w:t>
            </w:r>
          </w:p>
        </w:tc>
      </w:tr>
      <w:tr w:rsidR="00CD051E" w:rsidRPr="001B5F80" w:rsidTr="003325EF">
        <w:trPr>
          <w:trHeight w:val="925"/>
        </w:trPr>
        <w:tc>
          <w:tcPr>
            <w:tcW w:w="1951" w:type="dxa"/>
            <w:vMerge w:val="restart"/>
            <w:vAlign w:val="center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eastAsia="Calibri"/>
                <w:lang w:eastAsia="ru-RU"/>
              </w:rPr>
            </w:pPr>
            <w:r w:rsidRPr="001B5F80">
              <w:rPr>
                <w:rFonts w:eastAsia="Calibri"/>
                <w:lang w:eastAsia="ru-RU"/>
              </w:rPr>
              <w:t>C1i</w:t>
            </w:r>
          </w:p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3117" w:type="dxa"/>
            <w:vMerge w:val="restart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both"/>
              <w:rPr>
                <w:rFonts w:eastAsia="Calibri"/>
                <w:lang w:eastAsia="ru-RU"/>
              </w:rPr>
            </w:pPr>
            <w:r w:rsidRPr="001B5F80">
              <w:rPr>
                <w:rFonts w:eastAsia="Calibri"/>
                <w:lang w:eastAsia="ru-RU"/>
              </w:rPr>
              <w:t xml:space="preserve">Наличие объектов многоэтажного жилищного строительства, возведенных юридическим лицом (в </w:t>
            </w:r>
            <w:r w:rsidR="00F9136D">
              <w:rPr>
                <w:rFonts w:eastAsia="Calibri"/>
                <w:lang w:eastAsia="ru-RU"/>
              </w:rPr>
              <w:t>ка</w:t>
            </w:r>
            <w:r w:rsidRPr="001B5F80">
              <w:rPr>
                <w:rFonts w:eastAsia="Calibri"/>
                <w:lang w:eastAsia="ru-RU"/>
              </w:rPr>
              <w:t>честве застройщика), за последние три календарных года, предшествующих проведению Конкурса, на территории города Новосибирска</w:t>
            </w:r>
          </w:p>
        </w:tc>
        <w:tc>
          <w:tcPr>
            <w:tcW w:w="2534" w:type="dxa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eastAsia="Calibri"/>
                <w:lang w:eastAsia="ru-RU"/>
              </w:rPr>
            </w:pPr>
            <w:r w:rsidRPr="001B5F80">
              <w:rPr>
                <w:rFonts w:eastAsia="Calibri"/>
                <w:lang w:eastAsia="ru-RU"/>
              </w:rPr>
              <w:t>0</w:t>
            </w:r>
          </w:p>
        </w:tc>
        <w:tc>
          <w:tcPr>
            <w:tcW w:w="2534" w:type="dxa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eastAsia="Calibri"/>
                <w:lang w:eastAsia="ru-RU"/>
              </w:rPr>
            </w:pPr>
            <w:r w:rsidRPr="001B5F80">
              <w:rPr>
                <w:rFonts w:eastAsia="Calibri"/>
                <w:lang w:eastAsia="ru-RU"/>
              </w:rPr>
              <w:t>0</w:t>
            </w:r>
          </w:p>
        </w:tc>
      </w:tr>
      <w:tr w:rsidR="00CD051E" w:rsidRPr="001B5F80" w:rsidTr="003325EF">
        <w:trPr>
          <w:trHeight w:val="925"/>
        </w:trPr>
        <w:tc>
          <w:tcPr>
            <w:tcW w:w="1951" w:type="dxa"/>
            <w:vMerge/>
            <w:vAlign w:val="center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3117" w:type="dxa"/>
            <w:vMerge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2534" w:type="dxa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eastAsia="Calibri"/>
                <w:lang w:eastAsia="ru-RU"/>
              </w:rPr>
            </w:pPr>
            <w:r w:rsidRPr="001B5F80">
              <w:rPr>
                <w:rFonts w:eastAsia="Calibri"/>
                <w:lang w:eastAsia="ru-RU"/>
              </w:rPr>
              <w:t>до 5</w:t>
            </w:r>
          </w:p>
        </w:tc>
        <w:tc>
          <w:tcPr>
            <w:tcW w:w="2534" w:type="dxa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eastAsia="Calibri"/>
                <w:lang w:eastAsia="ru-RU"/>
              </w:rPr>
            </w:pPr>
            <w:r w:rsidRPr="001B5F80">
              <w:rPr>
                <w:rFonts w:eastAsia="Calibri"/>
                <w:lang w:eastAsia="ru-RU"/>
              </w:rPr>
              <w:t>50</w:t>
            </w:r>
          </w:p>
        </w:tc>
      </w:tr>
      <w:tr w:rsidR="00CD051E" w:rsidRPr="001B5F80" w:rsidTr="003325EF">
        <w:trPr>
          <w:trHeight w:val="925"/>
        </w:trPr>
        <w:tc>
          <w:tcPr>
            <w:tcW w:w="1951" w:type="dxa"/>
            <w:vMerge/>
            <w:vAlign w:val="center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3117" w:type="dxa"/>
            <w:vMerge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2534" w:type="dxa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eastAsia="Calibri"/>
                <w:lang w:eastAsia="ru-RU"/>
              </w:rPr>
            </w:pPr>
            <w:r w:rsidRPr="001B5F80">
              <w:rPr>
                <w:rFonts w:eastAsia="Calibri"/>
                <w:lang w:eastAsia="ru-RU"/>
              </w:rPr>
              <w:t>свыше 6</w:t>
            </w:r>
          </w:p>
        </w:tc>
        <w:tc>
          <w:tcPr>
            <w:tcW w:w="2534" w:type="dxa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eastAsia="Calibri"/>
                <w:lang w:eastAsia="ru-RU"/>
              </w:rPr>
            </w:pPr>
            <w:r w:rsidRPr="001B5F80">
              <w:rPr>
                <w:rFonts w:eastAsia="Calibri"/>
                <w:lang w:eastAsia="ru-RU"/>
              </w:rPr>
              <w:t>60</w:t>
            </w:r>
          </w:p>
        </w:tc>
      </w:tr>
      <w:tr w:rsidR="00CD051E" w:rsidRPr="001B5F80" w:rsidTr="003325EF">
        <w:trPr>
          <w:trHeight w:val="697"/>
        </w:trPr>
        <w:tc>
          <w:tcPr>
            <w:tcW w:w="1951" w:type="dxa"/>
            <w:vMerge w:val="restart"/>
            <w:vAlign w:val="center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eastAsia="Calibri"/>
                <w:lang w:eastAsia="ru-RU"/>
              </w:rPr>
            </w:pPr>
            <w:r w:rsidRPr="001B5F80">
              <w:rPr>
                <w:rFonts w:eastAsia="Calibri"/>
                <w:lang w:eastAsia="ru-RU"/>
              </w:rPr>
              <w:t>C2i</w:t>
            </w:r>
          </w:p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3117" w:type="dxa"/>
            <w:vMerge w:val="restart"/>
            <w:vAlign w:val="center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both"/>
              <w:rPr>
                <w:rFonts w:eastAsia="Calibri"/>
                <w:lang w:eastAsia="ru-RU"/>
              </w:rPr>
            </w:pPr>
            <w:r w:rsidRPr="001B5F80">
              <w:rPr>
                <w:rFonts w:eastAsia="Calibri"/>
                <w:sz w:val="22"/>
                <w:szCs w:val="22"/>
                <w:lang w:eastAsia="ru-RU"/>
              </w:rPr>
              <w:t>Наличие объектов много</w:t>
            </w:r>
            <w:r w:rsidR="00F9136D">
              <w:rPr>
                <w:rFonts w:eastAsia="Calibri"/>
                <w:sz w:val="22"/>
                <w:szCs w:val="22"/>
                <w:lang w:eastAsia="ru-RU"/>
              </w:rPr>
              <w:t>этажного</w:t>
            </w:r>
            <w:r w:rsidRPr="001B5F80">
              <w:rPr>
                <w:rFonts w:eastAsia="Calibri"/>
                <w:sz w:val="22"/>
                <w:szCs w:val="22"/>
                <w:lang w:eastAsia="ru-RU"/>
              </w:rPr>
              <w:t xml:space="preserve"> жилищного строительства, строящихся юридическим лицом (в качестве застройщика) в момент проведения конкурса на территории города Новосибирска</w:t>
            </w:r>
          </w:p>
        </w:tc>
        <w:tc>
          <w:tcPr>
            <w:tcW w:w="2534" w:type="dxa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eastAsia="Calibri"/>
                <w:lang w:eastAsia="ru-RU"/>
              </w:rPr>
            </w:pPr>
            <w:r w:rsidRPr="001B5F80">
              <w:rPr>
                <w:rFonts w:eastAsia="Calibri"/>
                <w:lang w:eastAsia="ru-RU"/>
              </w:rPr>
              <w:t>0</w:t>
            </w:r>
          </w:p>
        </w:tc>
        <w:tc>
          <w:tcPr>
            <w:tcW w:w="2534" w:type="dxa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eastAsia="Calibri"/>
                <w:lang w:eastAsia="ru-RU"/>
              </w:rPr>
            </w:pPr>
            <w:r w:rsidRPr="001B5F80">
              <w:rPr>
                <w:rFonts w:eastAsia="Calibri"/>
                <w:lang w:eastAsia="ru-RU"/>
              </w:rPr>
              <w:t>0</w:t>
            </w:r>
          </w:p>
        </w:tc>
      </w:tr>
      <w:tr w:rsidR="00CD051E" w:rsidRPr="001B5F80" w:rsidTr="003325EF">
        <w:trPr>
          <w:trHeight w:val="611"/>
        </w:trPr>
        <w:tc>
          <w:tcPr>
            <w:tcW w:w="1951" w:type="dxa"/>
            <w:vMerge/>
            <w:vAlign w:val="center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3117" w:type="dxa"/>
            <w:vMerge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2534" w:type="dxa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eastAsia="Calibri"/>
                <w:lang w:eastAsia="ru-RU"/>
              </w:rPr>
            </w:pPr>
            <w:r w:rsidRPr="001B5F80">
              <w:rPr>
                <w:rFonts w:eastAsia="Calibri"/>
                <w:lang w:eastAsia="ru-RU"/>
              </w:rPr>
              <w:t>до 3</w:t>
            </w:r>
          </w:p>
        </w:tc>
        <w:tc>
          <w:tcPr>
            <w:tcW w:w="2534" w:type="dxa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eastAsia="Calibri"/>
                <w:lang w:eastAsia="ru-RU"/>
              </w:rPr>
            </w:pPr>
            <w:r w:rsidRPr="001B5F80">
              <w:rPr>
                <w:rFonts w:eastAsia="Calibri"/>
                <w:lang w:eastAsia="ru-RU"/>
              </w:rPr>
              <w:t>30</w:t>
            </w:r>
          </w:p>
        </w:tc>
      </w:tr>
      <w:tr w:rsidR="00CD051E" w:rsidRPr="001B5F80" w:rsidTr="003325EF">
        <w:trPr>
          <w:trHeight w:val="538"/>
        </w:trPr>
        <w:tc>
          <w:tcPr>
            <w:tcW w:w="1951" w:type="dxa"/>
            <w:vMerge/>
            <w:vAlign w:val="center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3117" w:type="dxa"/>
            <w:vMerge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2534" w:type="dxa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eastAsia="Calibri"/>
                <w:lang w:eastAsia="ru-RU"/>
              </w:rPr>
            </w:pPr>
            <w:r w:rsidRPr="001B5F80">
              <w:rPr>
                <w:rFonts w:eastAsia="Calibri"/>
                <w:lang w:eastAsia="ru-RU"/>
              </w:rPr>
              <w:t>свыше 4</w:t>
            </w:r>
          </w:p>
        </w:tc>
        <w:tc>
          <w:tcPr>
            <w:tcW w:w="2534" w:type="dxa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eastAsia="Calibri"/>
                <w:lang w:eastAsia="ru-RU"/>
              </w:rPr>
            </w:pPr>
            <w:r w:rsidRPr="001B5F80">
              <w:rPr>
                <w:rFonts w:eastAsia="Calibri"/>
                <w:lang w:eastAsia="ru-RU"/>
              </w:rPr>
              <w:t>40</w:t>
            </w:r>
          </w:p>
        </w:tc>
      </w:tr>
      <w:tr w:rsidR="00CD051E" w:rsidRPr="001B5F80" w:rsidTr="003325EF">
        <w:trPr>
          <w:trHeight w:val="863"/>
        </w:trPr>
        <w:tc>
          <w:tcPr>
            <w:tcW w:w="5068" w:type="dxa"/>
            <w:gridSpan w:val="2"/>
            <w:vAlign w:val="center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both"/>
              <w:rPr>
                <w:rFonts w:eastAsia="Calibri"/>
                <w:lang w:eastAsia="ru-RU"/>
              </w:rPr>
            </w:pPr>
            <w:r w:rsidRPr="001B5F80">
              <w:rPr>
                <w:rFonts w:eastAsia="Calibri"/>
                <w:sz w:val="22"/>
                <w:szCs w:val="22"/>
                <w:lang w:eastAsia="ru-RU"/>
              </w:rPr>
              <w:t>сумма максимальных значений всех показателей:</w:t>
            </w:r>
          </w:p>
        </w:tc>
        <w:tc>
          <w:tcPr>
            <w:tcW w:w="2534" w:type="dxa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534" w:type="dxa"/>
          </w:tcPr>
          <w:p w:rsidR="00CD051E" w:rsidRPr="001B5F80" w:rsidRDefault="00CD051E" w:rsidP="00E13201">
            <w:pPr>
              <w:autoSpaceDE w:val="0"/>
              <w:autoSpaceDN w:val="0"/>
              <w:adjustRightInd w:val="0"/>
              <w:ind w:firstLine="142"/>
              <w:jc w:val="center"/>
              <w:rPr>
                <w:rFonts w:eastAsia="Calibri"/>
                <w:lang w:eastAsia="ru-RU"/>
              </w:rPr>
            </w:pPr>
            <w:r w:rsidRPr="001B5F80">
              <w:rPr>
                <w:rFonts w:eastAsia="Calibri"/>
                <w:lang w:eastAsia="ru-RU"/>
              </w:rPr>
              <w:t>100</w:t>
            </w:r>
          </w:p>
        </w:tc>
      </w:tr>
    </w:tbl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К заявке должны быть приложены документы, подтверждающие указанную информацию (разрешение на строительство объекта капитального строительства, разрешение на ввод объекта капитального строительства в эксплуатацию). В случае непредставления таких документов заявке по данному критерию присуждается 0 баллов.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rPr>
          <w:lang w:eastAsia="ru-RU"/>
        </w:rPr>
      </w:pPr>
      <w:r w:rsidRPr="001B5F80">
        <w:rPr>
          <w:lang w:eastAsia="ru-RU"/>
        </w:rPr>
        <w:t>Рейтинг,  присуждаемый  i-й заявке по критерию «опыт выполнения работ», умножается на соответствующий указанному критерию коэффициент значимости (0,1) и используется для расчета  итогового рейтинга заявки по критерию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rPr>
          <w:lang w:eastAsia="ru-RU"/>
        </w:rPr>
      </w:pPr>
      <w:r w:rsidRPr="001B5F80">
        <w:rPr>
          <w:lang w:eastAsia="ru-RU"/>
        </w:rPr>
        <w:t>(K</w:t>
      </w:r>
      <w:r w:rsidRPr="001B5F80">
        <w:rPr>
          <w:lang w:val="en-US" w:eastAsia="ru-RU"/>
        </w:rPr>
        <w:t>c</w:t>
      </w:r>
      <w:r w:rsidRPr="001B5F80">
        <w:rPr>
          <w:lang w:eastAsia="ru-RU"/>
        </w:rPr>
        <w:t>):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rPr>
          <w:lang w:eastAsia="ru-RU"/>
        </w:rPr>
      </w:pP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center"/>
        <w:rPr>
          <w:lang w:eastAsia="ru-RU"/>
        </w:rPr>
      </w:pPr>
      <w:r w:rsidRPr="001B5F80">
        <w:rPr>
          <w:lang w:eastAsia="ru-RU"/>
        </w:rPr>
        <w:t>K</w:t>
      </w:r>
      <w:r w:rsidRPr="001B5F80">
        <w:rPr>
          <w:lang w:val="en-US" w:eastAsia="ru-RU"/>
        </w:rPr>
        <w:t>c</w:t>
      </w:r>
      <w:r w:rsidRPr="001B5F80">
        <w:rPr>
          <w:lang w:eastAsia="ru-RU"/>
        </w:rPr>
        <w:t>i  = RC i  x 0,1.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Итоговый рейтинг.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Для оценки заявки осуществляется расчет итогового рейтинга по каждой заявке на участие в конкурсе. Итоговый рейтинг заявки на участие в конкурсе (И) рассчитывается путем сложения рейтингов по каждому критерию оценки заявки на участие в конкурсе: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center"/>
        <w:rPr>
          <w:lang w:eastAsia="ru-RU"/>
        </w:rPr>
      </w:pPr>
      <w:r w:rsidRPr="001B5F80">
        <w:rPr>
          <w:lang w:eastAsia="ru-RU"/>
        </w:rPr>
        <w:t>И = Kt + Kf + K</w:t>
      </w:r>
      <w:r w:rsidRPr="001B5F80">
        <w:rPr>
          <w:lang w:val="en-US" w:eastAsia="ru-RU"/>
        </w:rPr>
        <w:t>c</w:t>
      </w:r>
      <w:r w:rsidRPr="001B5F80">
        <w:rPr>
          <w:lang w:eastAsia="ru-RU"/>
        </w:rPr>
        <w:t xml:space="preserve"> 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На основании результатов оценки и сопоставления заявок на участие в конкурсе комиссией принимается решение о признании участника конкурса победителем.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Победителем конкурса признается участник конкурса, представивший лучшие конкурсные предложения по критериям, установленным конкурсной документацией.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bCs/>
          <w:lang w:eastAsia="ru-RU"/>
        </w:rPr>
      </w:pPr>
      <w:r w:rsidRPr="001B5F80">
        <w:rPr>
          <w:bCs/>
          <w:lang w:eastAsia="ru-RU"/>
        </w:rPr>
        <w:lastRenderedPageBreak/>
        <w:t xml:space="preserve">В протоколе оценки и сопоставления заявок на участие в конкурсе (далее - протокол) должны содержаться сведения о месте, дате, времени проведения оценки и сопоставления заявок на участие в конкурсе, об участниках конкурса. 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bCs/>
          <w:lang w:eastAsia="ru-RU"/>
        </w:rPr>
      </w:pPr>
      <w:r w:rsidRPr="001B5F80">
        <w:rPr>
          <w:bCs/>
          <w:lang w:eastAsia="ru-RU"/>
        </w:rPr>
        <w:t>Протокол размещается организатором конкурса на официальном сайте города Новосибирска в течение одного рабочего дня, следующего за днем подписания протокола, и в течение трех рабочих дней передается конкурсной комиссией победителю конкурса.</w:t>
      </w:r>
    </w:p>
    <w:p w:rsidR="00CD051E" w:rsidRPr="001B5F80" w:rsidRDefault="00CD051E" w:rsidP="00E13201">
      <w:pPr>
        <w:suppressAutoHyphens/>
        <w:ind w:firstLine="142"/>
        <w:jc w:val="center"/>
        <w:rPr>
          <w:b/>
        </w:rPr>
      </w:pPr>
    </w:p>
    <w:p w:rsidR="009E5CFD" w:rsidRDefault="009E5CFD" w:rsidP="00E13201">
      <w:pPr>
        <w:suppressAutoHyphens/>
        <w:ind w:firstLine="142"/>
        <w:jc w:val="center"/>
        <w:rPr>
          <w:b/>
        </w:rPr>
      </w:pPr>
    </w:p>
    <w:p w:rsidR="00CD051E" w:rsidRPr="001B5F80" w:rsidRDefault="00CD051E" w:rsidP="00E13201">
      <w:pPr>
        <w:suppressAutoHyphens/>
        <w:ind w:firstLine="142"/>
        <w:jc w:val="center"/>
        <w:rPr>
          <w:b/>
        </w:rPr>
      </w:pPr>
      <w:r w:rsidRPr="001B5F80">
        <w:rPr>
          <w:b/>
        </w:rPr>
        <w:t>6. Заключение Соглашения</w:t>
      </w:r>
    </w:p>
    <w:p w:rsidR="00CD051E" w:rsidRPr="001B5F80" w:rsidRDefault="00CD051E" w:rsidP="00E13201">
      <w:pPr>
        <w:suppressAutoHyphens/>
        <w:ind w:firstLine="142"/>
        <w:jc w:val="both"/>
        <w:rPr>
          <w:rStyle w:val="postbody"/>
        </w:rPr>
      </w:pPr>
      <w:r w:rsidRPr="001B5F80">
        <w:t>Организатор конкурса в течение трех рабочих дней со дня подписания протокола оценки и сопоставления заявок на участие в конкурсе передает победителю конкурса один экземпляр протокола и проект Соглашения, который составляется путем включения условий исполнения Соглашения, предложенных победителем конкурса в заявке на участие в конкурсе, в проект Соглашения, прилагаемый к конкурсной документации.</w:t>
      </w:r>
      <w:r w:rsidRPr="001B5F80">
        <w:rPr>
          <w:rStyle w:val="postbody"/>
        </w:rPr>
        <w:t xml:space="preserve"> </w:t>
      </w:r>
    </w:p>
    <w:p w:rsidR="00CD051E" w:rsidRPr="001B5F80" w:rsidRDefault="00CD051E" w:rsidP="00E13201">
      <w:pPr>
        <w:suppressAutoHyphens/>
        <w:ind w:firstLine="142"/>
        <w:jc w:val="both"/>
      </w:pPr>
      <w:r w:rsidRPr="001B5F80">
        <w:t>Участник конкурса, признанный победителем конкурса, обязан предоставить Организатору подписанное Соглашение не позднее, чем через 10 дней со дня размещения на официальном сайте протокола оценки и сопоставления заявок на участие в конкурсе. В случае, если победитель конкурса, в срок, предусмотренный настоящей конкурсной документацией, не представил Организатору подписанное Соглашение, он признается уклонившимся от заключения Соглашения. В таком случае, Соглашение подлежит заключению с участником Конкурса (при наличии), заявке на участие в Конкурсе которого присвоен второй номер.</w:t>
      </w:r>
    </w:p>
    <w:p w:rsidR="00CD051E" w:rsidRPr="001B5F80" w:rsidRDefault="00CD051E" w:rsidP="00E13201">
      <w:pPr>
        <w:pStyle w:val="a6"/>
        <w:suppressAutoHyphens/>
        <w:ind w:firstLine="142"/>
        <w:jc w:val="center"/>
        <w:rPr>
          <w:b/>
        </w:rPr>
      </w:pP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center"/>
        <w:outlineLvl w:val="0"/>
        <w:rPr>
          <w:b/>
          <w:bCs/>
          <w:lang w:eastAsia="ru-RU"/>
        </w:rPr>
      </w:pPr>
      <w:r w:rsidRPr="001B5F80">
        <w:rPr>
          <w:b/>
          <w:bCs/>
          <w:lang w:eastAsia="ru-RU"/>
        </w:rPr>
        <w:t>7. Порядок исполнения обязательств победителем конкурса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bCs/>
          <w:lang w:eastAsia="ru-RU"/>
        </w:rPr>
      </w:pPr>
      <w:r w:rsidRPr="001B5F80">
        <w:rPr>
          <w:bCs/>
          <w:lang w:eastAsia="ru-RU"/>
        </w:rPr>
        <w:t>Победитель конкурса в соответствии с заключенным Соглашением осуществляет разрешение ситуации, связанной с неисполнением застройщиком своих обязательств о передаче жилых помещений гражданам, вложившим денежные средства в строительство многоквартирного дома на территории города Новосибирск путем заключения гражданско-правовых сделок.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bCs/>
          <w:lang w:eastAsia="ru-RU"/>
        </w:rPr>
      </w:pPr>
      <w:r w:rsidRPr="001B5F80">
        <w:rPr>
          <w:bCs/>
          <w:lang w:eastAsia="ru-RU"/>
        </w:rPr>
        <w:t xml:space="preserve">По результатам конкурса постановлением мэрии города Новосибирска утверждается схема расположения земельного участка на кадастровом плане территории в соответствии с предложениями победителя конкурса. Организатор конкурса в течение семи дней после издания постановления мэрии города Новосибирска об утверждении схемы расположения земельного участка на кадастровом плане территории направляет </w:t>
      </w:r>
      <w:r w:rsidR="00AE4FD7">
        <w:rPr>
          <w:bCs/>
          <w:lang w:eastAsia="ru-RU"/>
        </w:rPr>
        <w:t>два</w:t>
      </w:r>
      <w:r w:rsidRPr="001B5F80">
        <w:rPr>
          <w:bCs/>
          <w:lang w:eastAsia="ru-RU"/>
        </w:rPr>
        <w:t xml:space="preserve"> экземпляра копий постановления победителю конкурса, который осуществляет кадастровый учет данного земельного участка.</w:t>
      </w:r>
    </w:p>
    <w:p w:rsidR="00CD051E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>
        <w:rPr>
          <w:lang w:eastAsia="ru-RU"/>
        </w:rPr>
        <w:t>Победитель конкурса в течение десяти дней после истечения срока восстановления нарушенных прав участников строительства представляет мэрии города Новосибирска отчет о восстановлении им нарушенных прав участников строительства в соответствии с условиями соглашения с приложением копий документов, удостоверенных в установленном порядке и подтверждающих его исполнение (далее - отчет). Все листы отчета и приложений к нему должны быть сшиты, пронумерованы и скреплены печатью.</w:t>
      </w:r>
    </w:p>
    <w:p w:rsidR="00CD051E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>
        <w:rPr>
          <w:lang w:eastAsia="ru-RU"/>
        </w:rPr>
        <w:t>В случае подписания соглашения ЖСК победитель конкурса в течение десяти дней после истечения срока восстановления нарушенных прав участников строительства представляет ЖСК отчет, а в мэрию города Новосибирска направляет его копию.</w:t>
      </w: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both"/>
        <w:rPr>
          <w:bCs/>
          <w:lang w:eastAsia="ru-RU"/>
        </w:rPr>
      </w:pPr>
      <w:r w:rsidRPr="001B5F80">
        <w:rPr>
          <w:bCs/>
          <w:lang w:eastAsia="ru-RU"/>
        </w:rPr>
        <w:t xml:space="preserve">После рассмотрения и утверждения отчета ЖСК победитель конкурса в течение десяти дней направляет отчет в мэрию города Новосибирска для принятия решения о предоставлении земельного участка в соответствии </w:t>
      </w:r>
      <w:r w:rsidRPr="001B5F80">
        <w:rPr>
          <w:lang w:eastAsia="ru-RU"/>
        </w:rPr>
        <w:t>с</w:t>
      </w:r>
      <w:r>
        <w:rPr>
          <w:lang w:eastAsia="ru-RU"/>
        </w:rPr>
        <w:t xml:space="preserve"> подпунктом 3</w:t>
      </w:r>
      <w:r w:rsidRPr="001B5F80">
        <w:rPr>
          <w:lang w:eastAsia="ru-RU"/>
        </w:rPr>
        <w:t xml:space="preserve"> </w:t>
      </w:r>
      <w:hyperlink r:id="rId12" w:history="1">
        <w:r>
          <w:rPr>
            <w:lang w:eastAsia="ru-RU"/>
          </w:rPr>
          <w:t>пункта 1</w:t>
        </w:r>
        <w:r w:rsidRPr="001B5F80">
          <w:rPr>
            <w:lang w:eastAsia="ru-RU"/>
          </w:rPr>
          <w:t xml:space="preserve"> статьи 15</w:t>
        </w:r>
      </w:hyperlink>
      <w:r w:rsidRPr="001B5F80">
        <w:rPr>
          <w:bCs/>
          <w:lang w:eastAsia="ru-RU"/>
        </w:rPr>
        <w:t xml:space="preserve"> Закона Новосибирской области от 14.04.2003 N 108-ФЗ «Об использовании земель на территории Новосибирской области».</w:t>
      </w:r>
    </w:p>
    <w:p w:rsidR="00CD051E" w:rsidRDefault="00CD051E" w:rsidP="00E13201">
      <w:pPr>
        <w:autoSpaceDE w:val="0"/>
        <w:autoSpaceDN w:val="0"/>
        <w:adjustRightInd w:val="0"/>
        <w:ind w:firstLine="142"/>
        <w:jc w:val="both"/>
        <w:rPr>
          <w:lang w:eastAsia="ru-RU"/>
        </w:rPr>
      </w:pPr>
      <w:r>
        <w:rPr>
          <w:lang w:eastAsia="ru-RU"/>
        </w:rPr>
        <w:t>Конкурсная комиссия после получения отчета, утвержденного ЖСК, в течение 20 дней проверяет исполнение победителем конкурса условий соглашения и направляет в комиссию по вопросам земельных отношений и застройки земельных участков на территории города Новосибирска заключение о выполнении победителем конкурса условий соглашения или о невыполнении победителем конкурса условий соглашения.</w:t>
      </w:r>
    </w:p>
    <w:p w:rsidR="00CD051E" w:rsidRDefault="00CD051E" w:rsidP="00E13201">
      <w:pPr>
        <w:autoSpaceDE w:val="0"/>
        <w:autoSpaceDN w:val="0"/>
        <w:adjustRightInd w:val="0"/>
        <w:ind w:firstLine="142"/>
        <w:jc w:val="center"/>
        <w:outlineLvl w:val="0"/>
        <w:rPr>
          <w:b/>
          <w:bCs/>
          <w:lang w:eastAsia="ru-RU"/>
        </w:rPr>
      </w:pPr>
    </w:p>
    <w:p w:rsidR="00000153" w:rsidRDefault="00000153" w:rsidP="00E13201">
      <w:pPr>
        <w:autoSpaceDE w:val="0"/>
        <w:autoSpaceDN w:val="0"/>
        <w:adjustRightInd w:val="0"/>
        <w:ind w:firstLine="142"/>
        <w:jc w:val="center"/>
        <w:outlineLvl w:val="0"/>
        <w:rPr>
          <w:b/>
          <w:bCs/>
          <w:lang w:eastAsia="ru-RU"/>
        </w:rPr>
      </w:pPr>
    </w:p>
    <w:p w:rsidR="00000153" w:rsidRDefault="00000153" w:rsidP="00E13201">
      <w:pPr>
        <w:autoSpaceDE w:val="0"/>
        <w:autoSpaceDN w:val="0"/>
        <w:adjustRightInd w:val="0"/>
        <w:ind w:firstLine="142"/>
        <w:jc w:val="center"/>
        <w:outlineLvl w:val="0"/>
        <w:rPr>
          <w:b/>
          <w:bCs/>
          <w:lang w:eastAsia="ru-RU"/>
        </w:rPr>
      </w:pPr>
    </w:p>
    <w:p w:rsidR="00CD051E" w:rsidRPr="001B5F80" w:rsidRDefault="00CD051E" w:rsidP="00E13201">
      <w:pPr>
        <w:autoSpaceDE w:val="0"/>
        <w:autoSpaceDN w:val="0"/>
        <w:adjustRightInd w:val="0"/>
        <w:ind w:firstLine="142"/>
        <w:jc w:val="center"/>
        <w:outlineLvl w:val="0"/>
        <w:rPr>
          <w:b/>
          <w:bCs/>
          <w:lang w:eastAsia="ru-RU"/>
        </w:rPr>
      </w:pPr>
      <w:r w:rsidRPr="001B5F80">
        <w:rPr>
          <w:b/>
          <w:bCs/>
          <w:lang w:eastAsia="ru-RU"/>
        </w:rPr>
        <w:lastRenderedPageBreak/>
        <w:t>8. Порядок предоставления земельного участка победителю конкурса</w:t>
      </w:r>
    </w:p>
    <w:p w:rsidR="00CD051E" w:rsidRPr="00987526" w:rsidRDefault="00CD051E" w:rsidP="00E13201">
      <w:pPr>
        <w:autoSpaceDE w:val="0"/>
        <w:autoSpaceDN w:val="0"/>
        <w:adjustRightInd w:val="0"/>
        <w:ind w:firstLine="142"/>
        <w:jc w:val="both"/>
        <w:rPr>
          <w:bCs/>
          <w:lang w:eastAsia="ru-RU"/>
        </w:rPr>
      </w:pPr>
      <w:r w:rsidRPr="00987526">
        <w:rPr>
          <w:bCs/>
          <w:lang w:eastAsia="ru-RU"/>
        </w:rPr>
        <w:t>Комиссия по вопросам земельных отношений и застройки земельных участков на территории г. Новосибирска на основании отчета, утвержденного ЖСК, и заключения конкурсной комиссии принимает решение о предоставлении земельного участка в собственность победителю конкурса или решение об отказе в предоставлении в собственность победителю конкурса земельного участка.</w:t>
      </w:r>
    </w:p>
    <w:p w:rsidR="00CD051E" w:rsidRDefault="00CD051E" w:rsidP="00E13201">
      <w:pPr>
        <w:autoSpaceDE w:val="0"/>
        <w:autoSpaceDN w:val="0"/>
        <w:adjustRightInd w:val="0"/>
        <w:ind w:firstLine="142"/>
        <w:jc w:val="both"/>
        <w:rPr>
          <w:bCs/>
          <w:lang w:eastAsia="ru-RU"/>
        </w:rPr>
      </w:pPr>
      <w:r w:rsidRPr="00987526">
        <w:rPr>
          <w:bCs/>
          <w:lang w:eastAsia="ru-RU"/>
        </w:rPr>
        <w:t>Решение комиссии по вопросам земельных отношений и застройки земельных участков на территории г. Новосибирска является основанием для издания постановления мэрии города Новосибирска о предоставлении земельного участка победителю конкурса.</w:t>
      </w:r>
    </w:p>
    <w:p w:rsidR="00E13201" w:rsidRDefault="00E13201" w:rsidP="00E13201">
      <w:pPr>
        <w:autoSpaceDE w:val="0"/>
        <w:autoSpaceDN w:val="0"/>
        <w:adjustRightInd w:val="0"/>
        <w:ind w:firstLine="142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Главное управление архитектуры и градостроительства мэрии города Новосибирска в течение двух дней со дня вынесения решения комиссии по вопросам земельных отношений и застройки земельных участков на территории г. Новосибирска о предоставлении земельного участка в собственность победителю конкурса осуществляет подготовку проекта постановления мэрии города Новосибирска о предоставлении земельного участка победителю конкурса.</w:t>
      </w:r>
    </w:p>
    <w:p w:rsidR="00E13201" w:rsidRDefault="00E13201" w:rsidP="00E13201">
      <w:pPr>
        <w:autoSpaceDE w:val="0"/>
        <w:autoSpaceDN w:val="0"/>
        <w:adjustRightInd w:val="0"/>
        <w:ind w:firstLine="142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Проект постановления мэрии города Новосибирска о предоставлении земельного участка победителю конкурса подлежит согласованию с руководителями следующих структурных подразделений мэрии города Новосибирска:</w:t>
      </w:r>
    </w:p>
    <w:p w:rsidR="00E13201" w:rsidRDefault="00E13201" w:rsidP="00E13201">
      <w:pPr>
        <w:autoSpaceDE w:val="0"/>
        <w:autoSpaceDN w:val="0"/>
        <w:adjustRightInd w:val="0"/>
        <w:ind w:firstLine="142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департамента земельных и имущественных отношений мэрии города Новосибирска - в течение трех дней;</w:t>
      </w:r>
    </w:p>
    <w:p w:rsidR="00E13201" w:rsidRDefault="00E13201" w:rsidP="00E13201">
      <w:pPr>
        <w:autoSpaceDE w:val="0"/>
        <w:autoSpaceDN w:val="0"/>
        <w:adjustRightInd w:val="0"/>
        <w:ind w:firstLine="142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департамента строительства и архитектуры мэрии города Новосибирска - в течение трех дней;</w:t>
      </w:r>
    </w:p>
    <w:p w:rsidR="00E13201" w:rsidRDefault="00E13201" w:rsidP="00E13201">
      <w:pPr>
        <w:autoSpaceDE w:val="0"/>
        <w:autoSpaceDN w:val="0"/>
        <w:adjustRightInd w:val="0"/>
        <w:ind w:firstLine="142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правового департамента мэрии города Новосибирска - в течение трех дней;</w:t>
      </w:r>
    </w:p>
    <w:p w:rsidR="00E13201" w:rsidRDefault="00E13201" w:rsidP="00E13201">
      <w:pPr>
        <w:autoSpaceDE w:val="0"/>
        <w:autoSpaceDN w:val="0"/>
        <w:adjustRightInd w:val="0"/>
        <w:ind w:firstLine="142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комитета распорядительных документов мэрии города Новосибирска - в течение трех дней.</w:t>
      </w:r>
    </w:p>
    <w:p w:rsidR="00CD051E" w:rsidRPr="00987526" w:rsidRDefault="00CD051E" w:rsidP="00E13201">
      <w:pPr>
        <w:autoSpaceDE w:val="0"/>
        <w:autoSpaceDN w:val="0"/>
        <w:adjustRightInd w:val="0"/>
        <w:ind w:left="142" w:firstLine="142"/>
        <w:jc w:val="both"/>
        <w:rPr>
          <w:bCs/>
          <w:lang w:eastAsia="ru-RU"/>
        </w:rPr>
      </w:pPr>
      <w:r w:rsidRPr="00987526">
        <w:rPr>
          <w:bCs/>
          <w:lang w:eastAsia="ru-RU"/>
        </w:rPr>
        <w:t xml:space="preserve">Организатор конкурса в течение семи дней со дня издания постановления мэрии города Новосибирска о предоставлении земельного участка направляет победителю конкурса </w:t>
      </w:r>
      <w:r w:rsidR="00AE4FD7">
        <w:rPr>
          <w:bCs/>
          <w:lang w:eastAsia="ru-RU"/>
        </w:rPr>
        <w:t xml:space="preserve">два </w:t>
      </w:r>
      <w:r w:rsidRPr="00987526">
        <w:rPr>
          <w:bCs/>
          <w:lang w:eastAsia="ru-RU"/>
        </w:rPr>
        <w:t>экземпляра постановления.</w:t>
      </w:r>
    </w:p>
    <w:p w:rsidR="00CD051E" w:rsidRDefault="00CD051E" w:rsidP="00E13201">
      <w:pPr>
        <w:autoSpaceDE w:val="0"/>
        <w:autoSpaceDN w:val="0"/>
        <w:adjustRightInd w:val="0"/>
        <w:ind w:firstLine="142"/>
        <w:jc w:val="both"/>
        <w:rPr>
          <w:bCs/>
          <w:lang w:eastAsia="ru-RU"/>
        </w:rPr>
      </w:pPr>
      <w:r w:rsidRPr="00987526">
        <w:rPr>
          <w:bCs/>
          <w:lang w:eastAsia="ru-RU"/>
        </w:rPr>
        <w:t>Постановление мэрии города Новосибирска о предоставлении земельного участка победителю конкурса является основанием для государственной регистрации права собственности на земельный участок, осуществляемой победителем конкурса самостоятельно.</w:t>
      </w:r>
    </w:p>
    <w:p w:rsidR="00CD051E" w:rsidRDefault="00CD051E" w:rsidP="00E13201">
      <w:pPr>
        <w:autoSpaceDE w:val="0"/>
        <w:autoSpaceDN w:val="0"/>
        <w:adjustRightInd w:val="0"/>
        <w:ind w:firstLine="142"/>
        <w:jc w:val="both"/>
        <w:rPr>
          <w:bCs/>
          <w:lang w:eastAsia="ru-RU"/>
        </w:rPr>
      </w:pPr>
    </w:p>
    <w:p w:rsidR="00CD051E" w:rsidRDefault="00CD051E" w:rsidP="00E13201">
      <w:pPr>
        <w:autoSpaceDE w:val="0"/>
        <w:autoSpaceDN w:val="0"/>
        <w:adjustRightInd w:val="0"/>
        <w:ind w:firstLine="142"/>
        <w:jc w:val="both"/>
        <w:rPr>
          <w:bCs/>
          <w:lang w:eastAsia="ru-RU"/>
        </w:rPr>
      </w:pPr>
    </w:p>
    <w:p w:rsidR="00CD051E" w:rsidRDefault="00CD051E" w:rsidP="00E13201">
      <w:pPr>
        <w:autoSpaceDE w:val="0"/>
        <w:autoSpaceDN w:val="0"/>
        <w:adjustRightInd w:val="0"/>
        <w:ind w:firstLine="142"/>
        <w:jc w:val="both"/>
        <w:rPr>
          <w:bCs/>
          <w:lang w:eastAsia="ru-RU"/>
        </w:rPr>
      </w:pPr>
    </w:p>
    <w:p w:rsidR="00CD051E" w:rsidRDefault="00CD051E" w:rsidP="00E13201">
      <w:pPr>
        <w:autoSpaceDE w:val="0"/>
        <w:autoSpaceDN w:val="0"/>
        <w:adjustRightInd w:val="0"/>
        <w:ind w:firstLine="142"/>
        <w:jc w:val="both"/>
        <w:rPr>
          <w:bCs/>
          <w:lang w:eastAsia="ru-RU"/>
        </w:rPr>
      </w:pPr>
    </w:p>
    <w:p w:rsidR="00CD051E" w:rsidRDefault="00CD051E" w:rsidP="00E13201">
      <w:pPr>
        <w:autoSpaceDE w:val="0"/>
        <w:autoSpaceDN w:val="0"/>
        <w:adjustRightInd w:val="0"/>
        <w:ind w:firstLine="142"/>
        <w:jc w:val="both"/>
        <w:rPr>
          <w:bCs/>
          <w:lang w:eastAsia="ru-RU"/>
        </w:rPr>
      </w:pPr>
    </w:p>
    <w:p w:rsidR="00CD051E" w:rsidRDefault="00CD051E" w:rsidP="00E13201">
      <w:pPr>
        <w:autoSpaceDE w:val="0"/>
        <w:autoSpaceDN w:val="0"/>
        <w:adjustRightInd w:val="0"/>
        <w:ind w:firstLine="142"/>
        <w:jc w:val="both"/>
        <w:rPr>
          <w:bCs/>
          <w:lang w:eastAsia="ru-RU"/>
        </w:rPr>
      </w:pPr>
    </w:p>
    <w:p w:rsidR="00CD051E" w:rsidRDefault="00CD051E" w:rsidP="00E13201">
      <w:pPr>
        <w:autoSpaceDE w:val="0"/>
        <w:autoSpaceDN w:val="0"/>
        <w:adjustRightInd w:val="0"/>
        <w:ind w:firstLine="142"/>
        <w:jc w:val="both"/>
        <w:rPr>
          <w:bCs/>
          <w:lang w:eastAsia="ru-RU"/>
        </w:rPr>
      </w:pPr>
    </w:p>
    <w:p w:rsidR="00CD051E" w:rsidRDefault="00CD051E" w:rsidP="00E13201">
      <w:pPr>
        <w:autoSpaceDE w:val="0"/>
        <w:autoSpaceDN w:val="0"/>
        <w:adjustRightInd w:val="0"/>
        <w:ind w:firstLine="142"/>
        <w:jc w:val="both"/>
        <w:rPr>
          <w:bCs/>
          <w:lang w:eastAsia="ru-RU"/>
        </w:rPr>
      </w:pPr>
    </w:p>
    <w:p w:rsidR="00CD051E" w:rsidRDefault="00CD051E" w:rsidP="00E13201">
      <w:pPr>
        <w:autoSpaceDE w:val="0"/>
        <w:autoSpaceDN w:val="0"/>
        <w:adjustRightInd w:val="0"/>
        <w:ind w:firstLine="142"/>
        <w:jc w:val="both"/>
        <w:rPr>
          <w:bCs/>
          <w:lang w:eastAsia="ru-RU"/>
        </w:rPr>
      </w:pPr>
    </w:p>
    <w:p w:rsidR="00CD051E" w:rsidRDefault="00CD051E" w:rsidP="00E13201">
      <w:pPr>
        <w:autoSpaceDE w:val="0"/>
        <w:autoSpaceDN w:val="0"/>
        <w:adjustRightInd w:val="0"/>
        <w:ind w:firstLine="142"/>
        <w:jc w:val="both"/>
        <w:rPr>
          <w:bCs/>
          <w:lang w:eastAsia="ru-RU"/>
        </w:rPr>
      </w:pPr>
    </w:p>
    <w:p w:rsidR="00CD051E" w:rsidRPr="001B5F80" w:rsidRDefault="00CD051E" w:rsidP="00E13201">
      <w:pPr>
        <w:ind w:firstLine="142"/>
        <w:rPr>
          <w:sz w:val="20"/>
          <w:szCs w:val="20"/>
        </w:rPr>
      </w:pPr>
    </w:p>
    <w:p w:rsidR="00CD051E" w:rsidRPr="001B5F80" w:rsidRDefault="00CD051E" w:rsidP="00E13201">
      <w:pPr>
        <w:tabs>
          <w:tab w:val="left" w:pos="7285"/>
          <w:tab w:val="left" w:pos="8356"/>
          <w:tab w:val="left" w:pos="8460"/>
          <w:tab w:val="right" w:pos="10204"/>
        </w:tabs>
        <w:ind w:firstLine="142"/>
        <w:jc w:val="both"/>
      </w:pPr>
    </w:p>
    <w:p w:rsidR="00CD051E" w:rsidRPr="001B5F80" w:rsidRDefault="00CD051E" w:rsidP="00E13201">
      <w:pPr>
        <w:tabs>
          <w:tab w:val="left" w:pos="7285"/>
          <w:tab w:val="left" w:pos="8356"/>
          <w:tab w:val="left" w:pos="8460"/>
          <w:tab w:val="right" w:pos="10204"/>
        </w:tabs>
        <w:ind w:firstLine="142"/>
        <w:jc w:val="both"/>
      </w:pPr>
    </w:p>
    <w:p w:rsidR="00CD051E" w:rsidRPr="001B5F80" w:rsidRDefault="00CD051E" w:rsidP="00E13201">
      <w:pPr>
        <w:tabs>
          <w:tab w:val="left" w:pos="7285"/>
          <w:tab w:val="left" w:pos="8356"/>
          <w:tab w:val="left" w:pos="8460"/>
          <w:tab w:val="right" w:pos="10204"/>
        </w:tabs>
        <w:ind w:firstLine="142"/>
        <w:jc w:val="both"/>
      </w:pPr>
    </w:p>
    <w:p w:rsidR="00CD051E" w:rsidRPr="001B5F80" w:rsidRDefault="00CD051E" w:rsidP="00E13201">
      <w:pPr>
        <w:tabs>
          <w:tab w:val="left" w:pos="7285"/>
          <w:tab w:val="left" w:pos="8356"/>
          <w:tab w:val="left" w:pos="8460"/>
          <w:tab w:val="right" w:pos="10204"/>
        </w:tabs>
        <w:ind w:firstLine="142"/>
        <w:jc w:val="both"/>
      </w:pPr>
    </w:p>
    <w:p w:rsidR="00CD051E" w:rsidRPr="001B5F80" w:rsidRDefault="00CD051E" w:rsidP="00E13201">
      <w:pPr>
        <w:tabs>
          <w:tab w:val="left" w:pos="7285"/>
          <w:tab w:val="left" w:pos="8356"/>
          <w:tab w:val="left" w:pos="8460"/>
          <w:tab w:val="right" w:pos="10204"/>
        </w:tabs>
        <w:ind w:firstLine="142"/>
        <w:jc w:val="both"/>
      </w:pPr>
    </w:p>
    <w:p w:rsidR="00CD051E" w:rsidRPr="001B5F80" w:rsidRDefault="00CD051E" w:rsidP="00E13201">
      <w:pPr>
        <w:tabs>
          <w:tab w:val="left" w:pos="7285"/>
          <w:tab w:val="left" w:pos="8356"/>
          <w:tab w:val="left" w:pos="8460"/>
          <w:tab w:val="right" w:pos="10204"/>
        </w:tabs>
        <w:ind w:firstLine="142"/>
        <w:jc w:val="both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000153" w:rsidRDefault="00000153" w:rsidP="00E13201">
      <w:pPr>
        <w:ind w:firstLine="142"/>
      </w:pPr>
    </w:p>
    <w:p w:rsidR="00000153" w:rsidRDefault="00000153" w:rsidP="00E13201">
      <w:pPr>
        <w:ind w:firstLine="142"/>
      </w:pPr>
    </w:p>
    <w:p w:rsidR="00000153" w:rsidRDefault="00000153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Pr="001B5F80" w:rsidRDefault="00CD051E" w:rsidP="00E13201">
      <w:pPr>
        <w:suppressAutoHyphens/>
        <w:ind w:firstLine="142"/>
      </w:pPr>
      <w:r w:rsidRPr="001B5F80">
        <w:t>ПРОЕКТ</w:t>
      </w:r>
      <w:r w:rsidRPr="001B5F80">
        <w:tab/>
      </w:r>
      <w:r w:rsidRPr="001B5F80">
        <w:tab/>
      </w:r>
      <w:r w:rsidRPr="001B5F80">
        <w:tab/>
      </w:r>
      <w:r w:rsidRPr="001B5F80">
        <w:tab/>
      </w:r>
      <w:r w:rsidRPr="001B5F80">
        <w:tab/>
      </w:r>
      <w:r w:rsidRPr="001B5F80">
        <w:tab/>
      </w:r>
      <w:r w:rsidRPr="001B5F80">
        <w:tab/>
      </w:r>
      <w:r w:rsidRPr="001B5F80">
        <w:tab/>
      </w:r>
      <w:r w:rsidRPr="001B5F80">
        <w:tab/>
        <w:t>Приложение №</w:t>
      </w:r>
      <w:r w:rsidR="00000153">
        <w:t xml:space="preserve"> </w:t>
      </w:r>
      <w:r w:rsidR="00652C28">
        <w:t>10</w:t>
      </w:r>
    </w:p>
    <w:p w:rsidR="00CD051E" w:rsidRPr="001B5F80" w:rsidRDefault="00CD051E" w:rsidP="00E13201">
      <w:pPr>
        <w:suppressAutoHyphens/>
        <w:ind w:firstLine="142"/>
      </w:pPr>
      <w:r w:rsidRPr="001B5F80">
        <w:tab/>
      </w:r>
      <w:r w:rsidRPr="001B5F80">
        <w:tab/>
      </w:r>
      <w:r w:rsidRPr="001B5F80">
        <w:tab/>
      </w:r>
      <w:r w:rsidRPr="001B5F80">
        <w:tab/>
      </w:r>
      <w:r w:rsidRPr="001B5F80">
        <w:tab/>
      </w:r>
      <w:r w:rsidRPr="001B5F80">
        <w:tab/>
      </w:r>
      <w:r w:rsidRPr="001B5F80">
        <w:tab/>
      </w:r>
      <w:r w:rsidRPr="001B5F80">
        <w:tab/>
      </w:r>
      <w:r w:rsidRPr="001B5F80">
        <w:tab/>
        <w:t xml:space="preserve">к конкурсной </w:t>
      </w:r>
      <w:r w:rsidR="00652C28">
        <w:t>д</w:t>
      </w:r>
      <w:r w:rsidRPr="001B5F80">
        <w:t>окументации</w:t>
      </w:r>
      <w:r w:rsidRPr="001B5F80">
        <w:tab/>
      </w:r>
      <w:r w:rsidRPr="001B5F80">
        <w:tab/>
      </w:r>
      <w:r w:rsidRPr="001B5F80">
        <w:tab/>
      </w:r>
      <w:r w:rsidRPr="001B5F80">
        <w:tab/>
      </w:r>
      <w:r w:rsidRPr="001B5F80">
        <w:tab/>
      </w:r>
      <w:r w:rsidRPr="001B5F80">
        <w:tab/>
      </w:r>
      <w:r w:rsidRPr="001B5F80">
        <w:tab/>
      </w:r>
    </w:p>
    <w:p w:rsidR="00CD051E" w:rsidRPr="001B5F80" w:rsidRDefault="00CD051E" w:rsidP="00E13201">
      <w:pPr>
        <w:suppressAutoHyphens/>
        <w:ind w:firstLine="142"/>
        <w:jc w:val="center"/>
        <w:rPr>
          <w:b/>
          <w:bCs/>
          <w:sz w:val="26"/>
          <w:szCs w:val="26"/>
        </w:rPr>
      </w:pPr>
      <w:r w:rsidRPr="001B5F80">
        <w:rPr>
          <w:b/>
          <w:bCs/>
          <w:sz w:val="26"/>
          <w:szCs w:val="26"/>
        </w:rPr>
        <w:t>СОГЛАШЕНИЕ № __</w:t>
      </w:r>
    </w:p>
    <w:tbl>
      <w:tblPr>
        <w:tblW w:w="10456" w:type="dxa"/>
        <w:tblLayout w:type="fixed"/>
        <w:tblLook w:val="0000"/>
      </w:tblPr>
      <w:tblGrid>
        <w:gridCol w:w="5370"/>
        <w:gridCol w:w="5086"/>
      </w:tblGrid>
      <w:tr w:rsidR="00CD051E" w:rsidRPr="001B5F80" w:rsidTr="003325EF">
        <w:tc>
          <w:tcPr>
            <w:tcW w:w="5370" w:type="dxa"/>
            <w:tcBorders>
              <w:top w:val="nil"/>
              <w:left w:val="nil"/>
              <w:bottom w:val="nil"/>
              <w:right w:val="nil"/>
            </w:tcBorders>
          </w:tcPr>
          <w:p w:rsidR="00CD051E" w:rsidRPr="001B5F80" w:rsidRDefault="00CD051E" w:rsidP="00E13201">
            <w:pPr>
              <w:suppressAutoHyphens/>
              <w:ind w:firstLine="142"/>
              <w:jc w:val="both"/>
              <w:rPr>
                <w:sz w:val="26"/>
                <w:szCs w:val="26"/>
              </w:rPr>
            </w:pPr>
          </w:p>
          <w:p w:rsidR="00CD051E" w:rsidRPr="001B5F80" w:rsidRDefault="00CD051E" w:rsidP="00E13201">
            <w:pPr>
              <w:suppressAutoHyphens/>
              <w:ind w:firstLine="142"/>
              <w:jc w:val="both"/>
            </w:pPr>
            <w:r w:rsidRPr="001B5F80">
              <w:t>г. Новосибирск</w:t>
            </w:r>
          </w:p>
        </w:tc>
        <w:tc>
          <w:tcPr>
            <w:tcW w:w="5086" w:type="dxa"/>
            <w:tcBorders>
              <w:top w:val="nil"/>
              <w:left w:val="nil"/>
              <w:bottom w:val="nil"/>
              <w:right w:val="nil"/>
            </w:tcBorders>
          </w:tcPr>
          <w:p w:rsidR="00CD051E" w:rsidRPr="001B5F80" w:rsidRDefault="00CD051E" w:rsidP="00652C28">
            <w:pPr>
              <w:suppressAutoHyphens/>
              <w:ind w:firstLine="142"/>
            </w:pPr>
            <w:r w:rsidRPr="001B5F80">
              <w:t xml:space="preserve">            «___» ________________ 201</w:t>
            </w:r>
            <w:r w:rsidR="00652C28">
              <w:t>5</w:t>
            </w:r>
            <w:r w:rsidRPr="001B5F80">
              <w:t xml:space="preserve"> г.</w:t>
            </w:r>
          </w:p>
        </w:tc>
      </w:tr>
    </w:tbl>
    <w:p w:rsidR="00CD051E" w:rsidRPr="001B5F80" w:rsidRDefault="00CD051E" w:rsidP="00E13201">
      <w:pPr>
        <w:suppressAutoHyphens/>
        <w:ind w:firstLine="142"/>
        <w:jc w:val="both"/>
        <w:rPr>
          <w:sz w:val="26"/>
          <w:szCs w:val="26"/>
        </w:rPr>
      </w:pPr>
    </w:p>
    <w:p w:rsidR="00CD051E" w:rsidRPr="001B5F80" w:rsidRDefault="00CD051E" w:rsidP="00E13201">
      <w:pPr>
        <w:suppressAutoHyphens/>
        <w:ind w:firstLine="142"/>
        <w:jc w:val="both"/>
        <w:rPr>
          <w:sz w:val="26"/>
          <w:szCs w:val="26"/>
        </w:rPr>
      </w:pPr>
    </w:p>
    <w:p w:rsidR="00CD051E" w:rsidRPr="001B5F80" w:rsidRDefault="00CD051E" w:rsidP="00E13201">
      <w:pPr>
        <w:suppressAutoHyphens/>
        <w:ind w:firstLine="142"/>
        <w:jc w:val="both"/>
        <w:rPr>
          <w:b/>
          <w:noProof/>
        </w:rPr>
      </w:pPr>
      <w:r w:rsidRPr="001B5F80">
        <w:t xml:space="preserve">Мэрия города Новосибирска в лице мэра города Новосибирска </w:t>
      </w:r>
      <w:r>
        <w:t>Локтя Анатолия Евгеньевича</w:t>
      </w:r>
      <w:r w:rsidRPr="001B5F80">
        <w:t>, действующего на основании Устава города Новосибирска, именуемая в дальнейшем «Мэрия», «Жилищно-строительный кооператив «</w:t>
      </w:r>
      <w:r w:rsidR="0080353B">
        <w:t>Залесский</w:t>
      </w:r>
      <w:r>
        <w:t xml:space="preserve">» в лице председателя </w:t>
      </w:r>
      <w:r w:rsidR="0080353B">
        <w:t>Арчибасова Олега Ивановича</w:t>
      </w:r>
      <w:r>
        <w:t xml:space="preserve">, </w:t>
      </w:r>
      <w:r w:rsidRPr="001B5F80">
        <w:t xml:space="preserve">действующего на основании Устава, именуемый в дальнейшем «ЖСК»,  и ______________________________, в лице ______________________, действующего на основании Устава, именуемый (-ое) в дальнейшем «Организация», совместно именуемые «Стороны», руководствуясь </w:t>
      </w:r>
      <w:r w:rsidRPr="001B5F80">
        <w:rPr>
          <w:lang w:eastAsia="ru-RU"/>
        </w:rPr>
        <w:t>с</w:t>
      </w:r>
      <w:r>
        <w:rPr>
          <w:lang w:eastAsia="ru-RU"/>
        </w:rPr>
        <w:t xml:space="preserve"> подпунктом 3 статьи 15</w:t>
      </w:r>
      <w:r w:rsidRPr="001B5F80">
        <w:rPr>
          <w:lang w:eastAsia="ru-RU"/>
        </w:rPr>
        <w:t xml:space="preserve"> </w:t>
      </w:r>
      <w:hyperlink r:id="rId13" w:history="1">
        <w:r>
          <w:rPr>
            <w:lang w:eastAsia="ru-RU"/>
          </w:rPr>
          <w:t>пункта 1</w:t>
        </w:r>
        <w:r w:rsidRPr="001B5F80">
          <w:rPr>
            <w:lang w:eastAsia="ru-RU"/>
          </w:rPr>
          <w:t xml:space="preserve"> статьи 15</w:t>
        </w:r>
      </w:hyperlink>
      <w:r w:rsidRPr="001B5F80">
        <w:rPr>
          <w:lang w:eastAsia="ru-RU"/>
        </w:rPr>
        <w:t xml:space="preserve"> Закона Новосибирской области </w:t>
      </w:r>
      <w:r w:rsidRPr="001B5F80">
        <w:t xml:space="preserve">от 14.04.2003 N 108-ФЗ «Об использовании земель на территории Новосибирской области» и постановлением мэрии города Новосибирска от 30.11.2012 № 12400 «Об утверждении Порядка </w:t>
      </w:r>
      <w:r w:rsidRPr="001B5F80">
        <w:rPr>
          <w:noProof/>
        </w:rPr>
        <w:t>организации и проведения конкурса по определению юридического лица, обязующегося осуществить разрешение ситуации, связанной с неисполнением застройщиком своих обязательств о передаче жилых помещений гражданам, вложившим денежные средства в строительство многоквартирных домов на территории города Новосибирска, заключения соглашения с победителем конкурса и его исполнения»</w:t>
      </w:r>
      <w:r w:rsidRPr="001B5F80">
        <w:t>, а также решением конкурсной комиссии (протокол оценки и сопоставления заявок на участие в Конкурсе от «__» __________ 20</w:t>
      </w:r>
      <w:r w:rsidR="0080353B">
        <w:t>_</w:t>
      </w:r>
      <w:r w:rsidRPr="001B5F80">
        <w:t>_ г. № __) (далее - протокол Конкурса)</w:t>
      </w:r>
      <w:r>
        <w:t xml:space="preserve"> </w:t>
      </w:r>
      <w:r w:rsidRPr="001B5F80">
        <w:t xml:space="preserve">(Приложение </w:t>
      </w:r>
      <w:r w:rsidR="0080353B">
        <w:t>к Соглашению</w:t>
      </w:r>
      <w:r w:rsidRPr="001B5F80">
        <w:t>), заключили настоящее Соглашение о нижеследующем.</w:t>
      </w:r>
    </w:p>
    <w:p w:rsidR="00CD051E" w:rsidRPr="001B5F80" w:rsidRDefault="00CD051E" w:rsidP="00E13201">
      <w:pPr>
        <w:suppressAutoHyphens/>
        <w:ind w:firstLine="142"/>
        <w:jc w:val="both"/>
      </w:pPr>
    </w:p>
    <w:p w:rsidR="00CD051E" w:rsidRPr="001B5F80" w:rsidRDefault="00CD051E" w:rsidP="00E13201">
      <w:pPr>
        <w:suppressAutoHyphens/>
        <w:ind w:firstLine="142"/>
        <w:jc w:val="center"/>
        <w:rPr>
          <w:b/>
          <w:bCs/>
        </w:rPr>
      </w:pPr>
      <w:r w:rsidRPr="001B5F80">
        <w:rPr>
          <w:b/>
          <w:bCs/>
        </w:rPr>
        <w:t xml:space="preserve">1. Предмет </w:t>
      </w:r>
    </w:p>
    <w:p w:rsidR="00CD051E" w:rsidRPr="001B5F80" w:rsidRDefault="00CD051E" w:rsidP="00E13201">
      <w:pPr>
        <w:pStyle w:val="a6"/>
        <w:suppressAutoHyphens/>
        <w:ind w:firstLine="142"/>
      </w:pPr>
      <w:r w:rsidRPr="001B5F80">
        <w:t xml:space="preserve">1.1. В целях разрешения ситуации, связанной с неисполнением застройщиком </w:t>
      </w:r>
      <w:r>
        <w:t>ОО</w:t>
      </w:r>
      <w:r w:rsidRPr="001B5F80">
        <w:t xml:space="preserve">О </w:t>
      </w:r>
      <w:r>
        <w:t>«</w:t>
      </w:r>
      <w:r w:rsidR="007D2270">
        <w:t>Гарантсервисстрой</w:t>
      </w:r>
      <w:r>
        <w:t>»</w:t>
      </w:r>
      <w:r w:rsidRPr="001B5F80">
        <w:t xml:space="preserve">  (далее - Застройщик) своих обязательств по передаче жилых помещений перед гражданами, вложившими денежные средства в строительство многоквартирного дома по адресу: г. Новосибирск, ул. </w:t>
      </w:r>
      <w:r w:rsidR="0080353B">
        <w:t>Залесского</w:t>
      </w:r>
      <w:r w:rsidRPr="001B5F80">
        <w:t xml:space="preserve">  (далее - Участники строительства), Организация обязуется восстановить нарушенные права Участников строительства в течение ____________(мес.) согласно заявке участника Конкурса, признанного победителем Конкурса, и протоколу Конкурса.</w:t>
      </w:r>
    </w:p>
    <w:p w:rsidR="00CD051E" w:rsidRPr="001B5F80" w:rsidRDefault="00CD051E" w:rsidP="00E13201">
      <w:pPr>
        <w:pStyle w:val="a6"/>
        <w:suppressAutoHyphens/>
        <w:ind w:firstLine="142"/>
      </w:pPr>
      <w:r w:rsidRPr="001B5F80">
        <w:t>Перечень Участников строительства и размер денежных средств, которые Участники строительства должны перечислить на счет ЖСК с целевым использованием  для завершения строительства многоквартирного дома</w:t>
      </w:r>
      <w:r>
        <w:t>,</w:t>
      </w:r>
      <w:r w:rsidRPr="001B5F80">
        <w:t xml:space="preserve">  определен в реестре участников строительства (далее по тексту - Реестр) (</w:t>
      </w:r>
      <w:r w:rsidR="0080353B">
        <w:t>П</w:t>
      </w:r>
      <w:r w:rsidRPr="001B5F80">
        <w:t xml:space="preserve">риложение </w:t>
      </w:r>
      <w:r w:rsidR="0080353B">
        <w:t>к Соглашению</w:t>
      </w:r>
      <w:r w:rsidRPr="001B5F80">
        <w:t>).</w:t>
      </w:r>
    </w:p>
    <w:p w:rsidR="00CD051E" w:rsidRPr="001B5F80" w:rsidRDefault="00CD051E" w:rsidP="00E13201">
      <w:pPr>
        <w:pStyle w:val="a6"/>
        <w:suppressAutoHyphens/>
        <w:ind w:firstLine="142"/>
      </w:pPr>
      <w:r w:rsidRPr="001B5F80">
        <w:t xml:space="preserve">1.2. Восстановление нарушенных прав Участников строительства осуществляется путем передачи Организацией денежных средств  Участникам строительства для последующего перечисления  указанных средств Участниками строительства </w:t>
      </w:r>
      <w:r>
        <w:t xml:space="preserve">на </w:t>
      </w:r>
      <w:r w:rsidRPr="001B5F80">
        <w:t>счет ЖСК с целевым использованием для завершения строительства многоквартирного дома по адресу: г. Новосибирск, ул.</w:t>
      </w:r>
      <w:r>
        <w:t xml:space="preserve"> </w:t>
      </w:r>
      <w:r w:rsidR="0080353B">
        <w:t>Залесского</w:t>
      </w:r>
      <w:r w:rsidRPr="001B5F80">
        <w:t xml:space="preserve"> в размере, указанном в Реестре. </w:t>
      </w:r>
    </w:p>
    <w:p w:rsidR="00CD051E" w:rsidRPr="001B5F80" w:rsidRDefault="00CD051E" w:rsidP="00E13201">
      <w:pPr>
        <w:pStyle w:val="a6"/>
        <w:suppressAutoHyphens/>
        <w:ind w:firstLine="142"/>
      </w:pPr>
      <w:r w:rsidRPr="001B5F80">
        <w:t>1.3. После восстановления Организацией нарушенных прав Участников строительства, Мэрия обязуется передать Организации земельный участок на территории города Новосибирска из земель, государственная собственность на которые не разграничена, площадью</w:t>
      </w:r>
      <w:r w:rsidR="0080353B">
        <w:t xml:space="preserve"> </w:t>
      </w:r>
      <w:r w:rsidRPr="001B5F80">
        <w:t>___</w:t>
      </w:r>
      <w:r w:rsidR="0080353B">
        <w:t xml:space="preserve"> </w:t>
      </w:r>
      <w:r w:rsidRPr="001B5F80">
        <w:t>кв.м. согласно схеме расположения земельного участка на кадастровом плане территории, утвержденной Мэрией на основании предложений Организации в соответствии с протоколом Конкурса (далее - Земельный участок).</w:t>
      </w:r>
    </w:p>
    <w:p w:rsidR="00CD051E" w:rsidRDefault="00CD051E" w:rsidP="00E13201">
      <w:pPr>
        <w:pStyle w:val="a6"/>
        <w:suppressAutoHyphens/>
        <w:ind w:firstLine="142"/>
      </w:pPr>
    </w:p>
    <w:p w:rsidR="00CD051E" w:rsidRPr="00020D35" w:rsidRDefault="00CD051E" w:rsidP="00E13201">
      <w:pPr>
        <w:pStyle w:val="a6"/>
        <w:suppressAutoHyphens/>
        <w:ind w:firstLine="142"/>
      </w:pPr>
    </w:p>
    <w:p w:rsidR="00CD051E" w:rsidRDefault="00CD051E" w:rsidP="00E13201">
      <w:pPr>
        <w:pStyle w:val="a6"/>
        <w:suppressAutoHyphens/>
        <w:ind w:firstLine="142"/>
      </w:pPr>
    </w:p>
    <w:p w:rsidR="00000153" w:rsidRDefault="00000153" w:rsidP="00E13201">
      <w:pPr>
        <w:pStyle w:val="a6"/>
        <w:suppressAutoHyphens/>
        <w:ind w:firstLine="142"/>
      </w:pPr>
    </w:p>
    <w:p w:rsidR="00000153" w:rsidRDefault="00000153" w:rsidP="00E13201">
      <w:pPr>
        <w:pStyle w:val="a6"/>
        <w:suppressAutoHyphens/>
        <w:ind w:firstLine="142"/>
      </w:pPr>
    </w:p>
    <w:p w:rsidR="00000153" w:rsidRPr="001B5F80" w:rsidRDefault="00000153" w:rsidP="00E13201">
      <w:pPr>
        <w:pStyle w:val="a6"/>
        <w:suppressAutoHyphens/>
        <w:ind w:firstLine="142"/>
      </w:pPr>
    </w:p>
    <w:p w:rsidR="00CD051E" w:rsidRPr="001B5F80" w:rsidRDefault="00CD051E" w:rsidP="00E13201">
      <w:pPr>
        <w:suppressAutoHyphens/>
        <w:ind w:firstLine="142"/>
        <w:jc w:val="center"/>
        <w:rPr>
          <w:b/>
          <w:bCs/>
        </w:rPr>
      </w:pPr>
      <w:r w:rsidRPr="001B5F80">
        <w:rPr>
          <w:b/>
          <w:bCs/>
        </w:rPr>
        <w:lastRenderedPageBreak/>
        <w:t>2. Обязанности Сторон</w:t>
      </w:r>
    </w:p>
    <w:p w:rsidR="00CD051E" w:rsidRPr="001B5F80" w:rsidRDefault="00CD051E" w:rsidP="00E13201">
      <w:pPr>
        <w:suppressAutoHyphens/>
        <w:ind w:firstLine="142"/>
        <w:jc w:val="both"/>
        <w:rPr>
          <w:b/>
        </w:rPr>
      </w:pPr>
      <w:r w:rsidRPr="001B5F80">
        <w:rPr>
          <w:b/>
        </w:rPr>
        <w:t xml:space="preserve">2.1. Организация обязуется: </w:t>
      </w:r>
    </w:p>
    <w:p w:rsidR="00CD051E" w:rsidRPr="001B5F80" w:rsidRDefault="00CD051E" w:rsidP="00E13201">
      <w:pPr>
        <w:pStyle w:val="a6"/>
        <w:suppressAutoHyphens/>
        <w:ind w:firstLine="142"/>
      </w:pPr>
      <w:r w:rsidRPr="001B5F80">
        <w:t>2.1.1. Восстановить нарушенные права Участников строительства в полном объеме и в установленный настоящим Соглашением срок.</w:t>
      </w:r>
    </w:p>
    <w:p w:rsidR="00CD051E" w:rsidRPr="001B5F80" w:rsidRDefault="00CD051E" w:rsidP="00E13201">
      <w:pPr>
        <w:pStyle w:val="a6"/>
        <w:suppressAutoHyphens/>
        <w:ind w:firstLine="142"/>
      </w:pPr>
      <w:r w:rsidRPr="001B5F80">
        <w:t xml:space="preserve">2.1.2. В течение 10 календарных дней по истечении срока восстановления нарушенных прав Участников строительства, подготовить Отчет о восстановлении нарушенных прав Участников строительства </w:t>
      </w:r>
      <w:r>
        <w:rPr>
          <w:lang w:eastAsia="ru-RU"/>
        </w:rPr>
        <w:t>с приложением копий документов, удостоверенных в установленном порядке и подтверждающих исполнение условий соглашения</w:t>
      </w:r>
      <w:r w:rsidRPr="001B5F80">
        <w:t>, представить Отчет Мэрии и ЖСК.</w:t>
      </w:r>
    </w:p>
    <w:p w:rsidR="00CD051E" w:rsidRPr="001B5F80" w:rsidRDefault="00CD051E" w:rsidP="00E13201">
      <w:pPr>
        <w:pStyle w:val="a6"/>
        <w:suppressAutoHyphens/>
        <w:ind w:firstLine="142"/>
      </w:pPr>
      <w:r w:rsidRPr="001B5F80">
        <w:t>2.1.3. В течение 10 календарных дней после утверждения Отчета ЖСК, представить утвержденный Отчет Мэрии.</w:t>
      </w:r>
    </w:p>
    <w:p w:rsidR="00CD051E" w:rsidRPr="001B5F80" w:rsidRDefault="00CD051E" w:rsidP="00E13201">
      <w:pPr>
        <w:pStyle w:val="a6"/>
        <w:suppressAutoHyphens/>
        <w:ind w:firstLine="142"/>
      </w:pPr>
      <w:r w:rsidRPr="001B5F80">
        <w:t>2.1.4. Осуществить за свой счет постановку на кадастровый учет Земельного участка и представить кадастровый паспорт Земельного участка в департамент строительства и архитектуры мэрии города Новосибирска.</w:t>
      </w:r>
    </w:p>
    <w:p w:rsidR="00CD051E" w:rsidRPr="001B5F80" w:rsidRDefault="00CD051E" w:rsidP="00E13201">
      <w:pPr>
        <w:pStyle w:val="a6"/>
        <w:suppressAutoHyphens/>
        <w:ind w:firstLine="142"/>
      </w:pPr>
      <w:r w:rsidRPr="001B5F80">
        <w:t>2.1.5. При невозможности надлежащего исполнения своих обязательств в установленные сроки, предупредить об этом другие Стороны в течение 3-х календарных дней.</w:t>
      </w:r>
    </w:p>
    <w:p w:rsidR="00CD051E" w:rsidRPr="001B5F80" w:rsidRDefault="00CD051E" w:rsidP="00E13201">
      <w:pPr>
        <w:pStyle w:val="a6"/>
        <w:suppressAutoHyphens/>
        <w:ind w:firstLine="142"/>
      </w:pPr>
      <w:r w:rsidRPr="001B5F80">
        <w:t>2.1.6. </w:t>
      </w:r>
      <w:r w:rsidRPr="001B5F80">
        <w:rPr>
          <w:snapToGrid w:val="0"/>
        </w:rPr>
        <w:t>В случае изменения своего места нахождения или почтового адреса проинформировать об этом другие Стороны в срок не позднее 5-и календарных дней со дня государственной регистрации соответствующих изменений в учредительных документах.</w:t>
      </w:r>
    </w:p>
    <w:p w:rsidR="00CD051E" w:rsidRPr="001B5F80" w:rsidRDefault="00CD051E" w:rsidP="00E13201">
      <w:pPr>
        <w:pStyle w:val="a6"/>
        <w:suppressAutoHyphens/>
        <w:ind w:firstLine="142"/>
        <w:rPr>
          <w:snapToGrid w:val="0"/>
        </w:rPr>
      </w:pPr>
      <w:r w:rsidRPr="001B5F80">
        <w:t>2.1.7. </w:t>
      </w:r>
      <w:r w:rsidRPr="001B5F80">
        <w:rPr>
          <w:snapToGrid w:val="0"/>
        </w:rPr>
        <w:t>В случае проведения процедур реорганизации проинформировать об этом друг</w:t>
      </w:r>
      <w:r>
        <w:rPr>
          <w:snapToGrid w:val="0"/>
        </w:rPr>
        <w:t>ие Сторону, в срок не позднее 5</w:t>
      </w:r>
      <w:r w:rsidRPr="001B5F80">
        <w:rPr>
          <w:snapToGrid w:val="0"/>
        </w:rPr>
        <w:t>-и рабочих дней со дня государственной регистрации соответствующих изменений в учредительных документах.</w:t>
      </w:r>
    </w:p>
    <w:p w:rsidR="00CD051E" w:rsidRPr="001B5F80" w:rsidRDefault="00CD051E" w:rsidP="00E13201">
      <w:pPr>
        <w:pStyle w:val="a6"/>
        <w:suppressAutoHyphens/>
        <w:ind w:firstLine="142"/>
      </w:pPr>
      <w:r w:rsidRPr="001B5F80">
        <w:rPr>
          <w:snapToGrid w:val="0"/>
        </w:rPr>
        <w:t>2.1.8. В случае проведения процедур банкротства проинформировать об этом другие Стороны в срок не позднее 5 (пять) дней со дня начала рассмотрения арбитражным судом дела о признании банкротом.</w:t>
      </w:r>
    </w:p>
    <w:p w:rsidR="00CD051E" w:rsidRPr="001B5F80" w:rsidRDefault="00CD051E" w:rsidP="00E13201">
      <w:pPr>
        <w:suppressAutoHyphens/>
        <w:ind w:firstLine="142"/>
        <w:jc w:val="both"/>
        <w:rPr>
          <w:b/>
        </w:rPr>
      </w:pPr>
      <w:r w:rsidRPr="001B5F80">
        <w:rPr>
          <w:b/>
          <w:snapToGrid w:val="0"/>
        </w:rPr>
        <w:t>2.2.</w:t>
      </w:r>
      <w:r w:rsidRPr="001B5F80">
        <w:rPr>
          <w:b/>
        </w:rPr>
        <w:t xml:space="preserve"> Мэрия обязуется:</w:t>
      </w:r>
    </w:p>
    <w:p w:rsidR="00CD051E" w:rsidRPr="001B5F80" w:rsidRDefault="00CD051E" w:rsidP="00E13201">
      <w:pPr>
        <w:suppressAutoHyphens/>
        <w:ind w:firstLine="142"/>
        <w:jc w:val="both"/>
      </w:pPr>
      <w:r w:rsidRPr="001B5F80">
        <w:t xml:space="preserve">2.2.1. Утвердить постановлением схему расположения земельного участка на кадастровом плане территории, подготовленную согласно предложениям Организации в соответствии с протоколом Конкурса, и направить в течение 7 календарных дней </w:t>
      </w:r>
      <w:r w:rsidR="00BC7D9C">
        <w:t>два</w:t>
      </w:r>
      <w:r w:rsidRPr="001B5F80">
        <w:t xml:space="preserve"> экземпляра постановления Организации;</w:t>
      </w:r>
    </w:p>
    <w:p w:rsidR="00CD051E" w:rsidRPr="001B5F80" w:rsidRDefault="00CD051E" w:rsidP="00E13201">
      <w:pPr>
        <w:suppressAutoHyphens/>
        <w:ind w:firstLine="142"/>
        <w:jc w:val="both"/>
      </w:pPr>
      <w:r w:rsidRPr="001B5F80">
        <w:t>2.2.2. После восстановления Организацией нарушенных прав Участников строительства в полном объеме, представления Организацией утвержденного ЖСК  Отчета и кадастрового паспорта Земельного участка Мэрии, предоставить Земельный участок в собственность Организации.</w:t>
      </w:r>
    </w:p>
    <w:p w:rsidR="00CD051E" w:rsidRPr="001B5F80" w:rsidRDefault="00CD051E" w:rsidP="00E13201">
      <w:pPr>
        <w:suppressAutoHyphens/>
        <w:ind w:firstLine="142"/>
        <w:jc w:val="both"/>
      </w:pPr>
      <w:r w:rsidRPr="001B5F80">
        <w:t>2.2.3. При невозможности надлежащего исполнения своих обязательств в установленные сроки, предупредить об этом Организацию в течение 3-х календарных дней.</w:t>
      </w:r>
    </w:p>
    <w:p w:rsidR="00CD051E" w:rsidRPr="001B5F80" w:rsidRDefault="00CD051E" w:rsidP="00E13201">
      <w:pPr>
        <w:suppressAutoHyphens/>
        <w:ind w:firstLine="142"/>
        <w:jc w:val="both"/>
        <w:rPr>
          <w:b/>
          <w:snapToGrid w:val="0"/>
        </w:rPr>
      </w:pPr>
      <w:r w:rsidRPr="001B5F80">
        <w:rPr>
          <w:b/>
          <w:snapToGrid w:val="0"/>
        </w:rPr>
        <w:t>2.3. ЖСК обязуется:</w:t>
      </w:r>
    </w:p>
    <w:p w:rsidR="00CD051E" w:rsidRPr="001B5F80" w:rsidRDefault="00CD051E" w:rsidP="00E13201">
      <w:pPr>
        <w:suppressAutoHyphens/>
        <w:ind w:firstLine="142"/>
        <w:jc w:val="both"/>
        <w:rPr>
          <w:snapToGrid w:val="0"/>
        </w:rPr>
      </w:pPr>
      <w:r w:rsidRPr="001B5F80">
        <w:rPr>
          <w:snapToGrid w:val="0"/>
        </w:rPr>
        <w:t>2.3.1. Предоставить Организации сведения о местонахождении (адрес, телефон) Участников строительства в течение 5 календарных дней со дня получения запроса от Организации;</w:t>
      </w:r>
    </w:p>
    <w:p w:rsidR="00CD051E" w:rsidRPr="001B5F80" w:rsidRDefault="00CD051E" w:rsidP="00E13201">
      <w:pPr>
        <w:suppressAutoHyphens/>
        <w:ind w:firstLine="142"/>
        <w:jc w:val="both"/>
        <w:rPr>
          <w:snapToGrid w:val="0"/>
        </w:rPr>
      </w:pPr>
      <w:r w:rsidRPr="001B5F80">
        <w:rPr>
          <w:snapToGrid w:val="0"/>
        </w:rPr>
        <w:t>2.3.2. Организовать собрания Участников строительства по инициативе Организации;</w:t>
      </w:r>
    </w:p>
    <w:p w:rsidR="00CD051E" w:rsidRPr="001B5F80" w:rsidRDefault="00CD051E" w:rsidP="00E13201">
      <w:pPr>
        <w:suppressAutoHyphens/>
        <w:ind w:firstLine="142"/>
        <w:jc w:val="both"/>
        <w:rPr>
          <w:snapToGrid w:val="0"/>
        </w:rPr>
      </w:pPr>
      <w:r w:rsidRPr="001B5F80">
        <w:rPr>
          <w:snapToGrid w:val="0"/>
        </w:rPr>
        <w:t>2.3.3. Принять от Организации Отчет и проверить его в течение 10 календарных дней с момента получения;</w:t>
      </w:r>
    </w:p>
    <w:p w:rsidR="00CD051E" w:rsidRPr="001B5F80" w:rsidRDefault="00CD051E" w:rsidP="00E13201">
      <w:pPr>
        <w:suppressAutoHyphens/>
        <w:ind w:firstLine="142"/>
        <w:jc w:val="both"/>
        <w:rPr>
          <w:snapToGrid w:val="0"/>
        </w:rPr>
      </w:pPr>
      <w:r w:rsidRPr="001B5F80">
        <w:rPr>
          <w:snapToGrid w:val="0"/>
        </w:rPr>
        <w:t>2.3.4. Утвердить Отчет при восстановлении нарушенных прав всех Участников строительства и передать его Организации;</w:t>
      </w:r>
    </w:p>
    <w:p w:rsidR="00CD051E" w:rsidRPr="001B5F80" w:rsidRDefault="00CD051E" w:rsidP="00E13201">
      <w:pPr>
        <w:suppressAutoHyphens/>
        <w:ind w:firstLine="142"/>
        <w:jc w:val="both"/>
      </w:pPr>
      <w:r w:rsidRPr="001B5F80">
        <w:rPr>
          <w:snapToGrid w:val="0"/>
        </w:rPr>
        <w:t>2.3.5. </w:t>
      </w:r>
      <w:r w:rsidRPr="001B5F80">
        <w:t>При невозможности надлежащего исполнения своих обязательств в установленные сроки, предупредить об этом другие Стороны в течение 3-х календарных дней;</w:t>
      </w:r>
    </w:p>
    <w:p w:rsidR="00CD051E" w:rsidRPr="001B5F80" w:rsidRDefault="00CD051E" w:rsidP="00E13201">
      <w:pPr>
        <w:suppressAutoHyphens/>
        <w:ind w:firstLine="142"/>
        <w:jc w:val="both"/>
      </w:pPr>
      <w:r w:rsidRPr="001B5F80">
        <w:t>2.3.6. Использовать денежные средства, перечисленные Участниками строительства после  передачи этих денежных средств Организацией  Участникам строительства, исключительно по целевому назначению и по окончании строительства представить Мэрии отчет об использовании  вышеназванных денежных средств.</w:t>
      </w:r>
    </w:p>
    <w:p w:rsidR="00CD051E" w:rsidRPr="001B5F80" w:rsidRDefault="00CD051E" w:rsidP="00E13201">
      <w:pPr>
        <w:suppressAutoHyphens/>
        <w:ind w:firstLine="142"/>
        <w:jc w:val="both"/>
        <w:rPr>
          <w:bCs/>
          <w:snapToGrid w:val="0"/>
        </w:rPr>
      </w:pPr>
    </w:p>
    <w:p w:rsidR="00CD051E" w:rsidRPr="001B5F80" w:rsidRDefault="00CD051E" w:rsidP="00E13201">
      <w:pPr>
        <w:suppressAutoHyphens/>
        <w:ind w:firstLine="142"/>
        <w:jc w:val="center"/>
        <w:rPr>
          <w:b/>
          <w:bCs/>
          <w:snapToGrid w:val="0"/>
        </w:rPr>
      </w:pPr>
      <w:r w:rsidRPr="001B5F80">
        <w:rPr>
          <w:b/>
          <w:bCs/>
          <w:snapToGrid w:val="0"/>
        </w:rPr>
        <w:t>3. Расторжение и прекращение договора</w:t>
      </w:r>
    </w:p>
    <w:p w:rsidR="00CD051E" w:rsidRPr="001B5F80" w:rsidRDefault="00CD051E" w:rsidP="00E13201">
      <w:pPr>
        <w:suppressAutoHyphens/>
        <w:ind w:firstLine="142"/>
        <w:jc w:val="both"/>
        <w:rPr>
          <w:lang w:eastAsia="ru-RU"/>
        </w:rPr>
      </w:pPr>
      <w:r w:rsidRPr="001B5F80">
        <w:rPr>
          <w:snapToGrid w:val="0"/>
        </w:rPr>
        <w:t xml:space="preserve">3.1. Настоящее Соглашение действует с момента подписания и до выполнения Сторонами всех обязательств по настоящему Соглашению в полном объеме. </w:t>
      </w:r>
    </w:p>
    <w:p w:rsidR="00CD051E" w:rsidRPr="001B5F80" w:rsidRDefault="00CD051E" w:rsidP="00E13201">
      <w:pPr>
        <w:suppressAutoHyphens/>
        <w:ind w:firstLine="142"/>
        <w:jc w:val="both"/>
        <w:rPr>
          <w:snapToGrid w:val="0"/>
        </w:rPr>
      </w:pPr>
      <w:r w:rsidRPr="001B5F80">
        <w:rPr>
          <w:snapToGrid w:val="0"/>
        </w:rPr>
        <w:t xml:space="preserve">3.2. Настоящее </w:t>
      </w:r>
      <w:r w:rsidRPr="001B5F80">
        <w:rPr>
          <w:lang w:eastAsia="ru-RU"/>
        </w:rPr>
        <w:t>Соглашение может быть изменено или расторгнуто по соглашению Сторон</w:t>
      </w:r>
      <w:r w:rsidRPr="001B5F80">
        <w:rPr>
          <w:snapToGrid w:val="0"/>
        </w:rPr>
        <w:t>.</w:t>
      </w:r>
    </w:p>
    <w:p w:rsidR="00CD051E" w:rsidRPr="001B5F80" w:rsidRDefault="00CD051E" w:rsidP="00E13201">
      <w:pPr>
        <w:suppressAutoHyphens/>
        <w:ind w:firstLine="142"/>
        <w:jc w:val="both"/>
        <w:rPr>
          <w:snapToGrid w:val="0"/>
        </w:rPr>
      </w:pPr>
      <w:r w:rsidRPr="001B5F80">
        <w:rPr>
          <w:snapToGrid w:val="0"/>
        </w:rPr>
        <w:lastRenderedPageBreak/>
        <w:t xml:space="preserve">3.3. В случае невыполнения Организацией обязанности по восстановлению нарушенных прав Участников строительства в срок, установленный пунктом 1.1 Соглашения, Мэрия вправе расторгнуть настоящее Соглашение в одностороннем порядке. </w:t>
      </w:r>
    </w:p>
    <w:p w:rsidR="00CD051E" w:rsidRPr="001B5F80" w:rsidRDefault="00CD051E" w:rsidP="00E13201">
      <w:pPr>
        <w:suppressAutoHyphens/>
        <w:ind w:firstLine="142"/>
        <w:jc w:val="both"/>
        <w:rPr>
          <w:lang w:eastAsia="ru-RU"/>
        </w:rPr>
      </w:pPr>
      <w:r w:rsidRPr="001B5F80">
        <w:rPr>
          <w:snapToGrid w:val="0"/>
        </w:rPr>
        <w:t>3.4.</w:t>
      </w:r>
      <w:r w:rsidRPr="001B5F80">
        <w:rPr>
          <w:lang w:eastAsia="ru-RU"/>
        </w:rPr>
        <w:t> В случае расторжения настоящего Соглашения в соответствии с пунктами 3.2, 3.3, Мэрия и ЖСК не несут ответственности за убытки Организации.</w:t>
      </w:r>
    </w:p>
    <w:p w:rsidR="00CD051E" w:rsidRPr="001B5F80" w:rsidRDefault="00CD051E" w:rsidP="00E13201">
      <w:pPr>
        <w:suppressAutoHyphens/>
        <w:ind w:firstLine="142"/>
        <w:jc w:val="both"/>
        <w:rPr>
          <w:snapToGrid w:val="0"/>
        </w:rPr>
      </w:pPr>
    </w:p>
    <w:p w:rsidR="00CD051E" w:rsidRPr="001B5F80" w:rsidRDefault="00CD051E" w:rsidP="00E13201">
      <w:pPr>
        <w:suppressAutoHyphens/>
        <w:ind w:firstLine="142"/>
        <w:jc w:val="center"/>
        <w:rPr>
          <w:b/>
          <w:snapToGrid w:val="0"/>
        </w:rPr>
      </w:pPr>
      <w:r w:rsidRPr="001B5F80">
        <w:rPr>
          <w:b/>
          <w:snapToGrid w:val="0"/>
        </w:rPr>
        <w:t>4. Особые условия</w:t>
      </w:r>
    </w:p>
    <w:p w:rsidR="00CD051E" w:rsidRPr="001B5F80" w:rsidRDefault="00CD051E" w:rsidP="00E13201">
      <w:pPr>
        <w:suppressAutoHyphens/>
        <w:ind w:firstLine="142"/>
        <w:jc w:val="both"/>
        <w:rPr>
          <w:snapToGrid w:val="0"/>
        </w:rPr>
      </w:pPr>
      <w:r w:rsidRPr="001B5F80">
        <w:rPr>
          <w:snapToGrid w:val="0"/>
        </w:rPr>
        <w:t xml:space="preserve">4.1. Споры и разногласия, возникающие между Сторонами в рамках настоящего Соглашения, будут решаться путем ведения переговоров, либо, при не достижении согласия, </w:t>
      </w:r>
      <w:r w:rsidRPr="001B5F80">
        <w:rPr>
          <w:lang w:eastAsia="ru-RU"/>
        </w:rPr>
        <w:t>в Арбитражном суде Новосибирской области.</w:t>
      </w:r>
    </w:p>
    <w:p w:rsidR="00CD051E" w:rsidRPr="001B5F80" w:rsidRDefault="00CD051E" w:rsidP="00E13201">
      <w:pPr>
        <w:suppressAutoHyphens/>
        <w:ind w:firstLine="142"/>
        <w:jc w:val="both"/>
        <w:rPr>
          <w:snapToGrid w:val="0"/>
        </w:rPr>
      </w:pPr>
      <w:r w:rsidRPr="001B5F80">
        <w:rPr>
          <w:snapToGrid w:val="0"/>
        </w:rPr>
        <w:t>4.2. Настоящее Соглашение составлено в 3-х экземплярах, имеющих одинаковую юридическую силу, по одному для каждой из Сторон.</w:t>
      </w:r>
    </w:p>
    <w:p w:rsidR="00CD051E" w:rsidRPr="001B5F80" w:rsidRDefault="00CD051E" w:rsidP="00E13201">
      <w:pPr>
        <w:suppressAutoHyphens/>
        <w:ind w:firstLine="142"/>
        <w:jc w:val="both"/>
        <w:rPr>
          <w:snapToGrid w:val="0"/>
        </w:rPr>
      </w:pPr>
      <w:r w:rsidRPr="001B5F80">
        <w:rPr>
          <w:snapToGrid w:val="0"/>
        </w:rPr>
        <w:t>4.3. Все дополнительные соглашения, равно как и иные соглашения, а также протоколы разногласий, заключенные по вопросам внесения изменений в настоящее Соглашение являются его неотъемлемой частью с момента их подписания Сторонами.</w:t>
      </w:r>
    </w:p>
    <w:p w:rsidR="00CD051E" w:rsidRPr="001B5F80" w:rsidRDefault="00CD051E" w:rsidP="00E13201">
      <w:pPr>
        <w:suppressAutoHyphens/>
        <w:ind w:firstLine="142"/>
        <w:jc w:val="both"/>
        <w:rPr>
          <w:snapToGrid w:val="0"/>
        </w:rPr>
      </w:pPr>
    </w:p>
    <w:p w:rsidR="00CD051E" w:rsidRPr="001B5F80" w:rsidRDefault="00CD051E" w:rsidP="00E13201">
      <w:pPr>
        <w:suppressAutoHyphens/>
        <w:ind w:firstLine="142"/>
        <w:jc w:val="center"/>
        <w:rPr>
          <w:b/>
          <w:bCs/>
          <w:snapToGrid w:val="0"/>
        </w:rPr>
      </w:pPr>
      <w:r w:rsidRPr="001B5F80">
        <w:rPr>
          <w:b/>
          <w:bCs/>
          <w:snapToGrid w:val="0"/>
        </w:rPr>
        <w:t>5. Реквизиты и подписи Стороны:</w:t>
      </w:r>
    </w:p>
    <w:p w:rsidR="00CD051E" w:rsidRPr="001B5F80" w:rsidRDefault="00CD051E" w:rsidP="00E13201">
      <w:pPr>
        <w:suppressAutoHyphens/>
        <w:ind w:firstLine="142"/>
        <w:jc w:val="both"/>
        <w:rPr>
          <w:snapToGrid w:val="0"/>
        </w:rPr>
      </w:pPr>
    </w:p>
    <w:p w:rsidR="00CD051E" w:rsidRPr="001B5F80" w:rsidRDefault="00CD051E" w:rsidP="00E13201">
      <w:pPr>
        <w:suppressAutoHyphens/>
        <w:ind w:firstLine="142"/>
        <w:jc w:val="both"/>
        <w:rPr>
          <w:b/>
        </w:rPr>
      </w:pPr>
    </w:p>
    <w:p w:rsidR="00CD051E" w:rsidRPr="001B5F80" w:rsidRDefault="00CD051E" w:rsidP="00E13201">
      <w:pPr>
        <w:tabs>
          <w:tab w:val="left" w:pos="7285"/>
          <w:tab w:val="left" w:pos="8356"/>
          <w:tab w:val="left" w:pos="8460"/>
          <w:tab w:val="right" w:pos="10204"/>
        </w:tabs>
        <w:suppressAutoHyphens/>
        <w:ind w:firstLine="142"/>
      </w:pPr>
      <w:r w:rsidRPr="001B5F80">
        <w:t>Мэрия города Новосибирска</w:t>
      </w:r>
    </w:p>
    <w:p w:rsidR="00CD051E" w:rsidRPr="001B5F80" w:rsidRDefault="00CD051E" w:rsidP="00E13201">
      <w:pPr>
        <w:tabs>
          <w:tab w:val="left" w:pos="7285"/>
          <w:tab w:val="left" w:pos="8356"/>
          <w:tab w:val="left" w:pos="8460"/>
          <w:tab w:val="right" w:pos="10204"/>
        </w:tabs>
        <w:suppressAutoHyphens/>
        <w:ind w:firstLine="142"/>
      </w:pPr>
      <w:r w:rsidRPr="001B5F80">
        <w:t xml:space="preserve"> 630090, г. Новосибирск, Красный проспект, 34</w:t>
      </w:r>
      <w:r w:rsidRPr="001B5F80">
        <w:tab/>
      </w:r>
    </w:p>
    <w:p w:rsidR="00CD051E" w:rsidRPr="001B5F80" w:rsidRDefault="00CD051E" w:rsidP="00E13201">
      <w:pPr>
        <w:tabs>
          <w:tab w:val="left" w:pos="7285"/>
          <w:tab w:val="left" w:pos="8356"/>
          <w:tab w:val="left" w:pos="8460"/>
          <w:tab w:val="right" w:pos="10204"/>
        </w:tabs>
        <w:suppressAutoHyphens/>
        <w:ind w:firstLine="142"/>
      </w:pPr>
      <w:r w:rsidRPr="001B5F80">
        <w:t xml:space="preserve">ИНН                тел. </w:t>
      </w:r>
    </w:p>
    <w:p w:rsidR="00CD051E" w:rsidRPr="001B5F80" w:rsidRDefault="00CD051E" w:rsidP="00E13201">
      <w:pPr>
        <w:tabs>
          <w:tab w:val="left" w:pos="7285"/>
          <w:tab w:val="left" w:pos="8356"/>
          <w:tab w:val="left" w:pos="8460"/>
          <w:tab w:val="right" w:pos="10204"/>
        </w:tabs>
        <w:suppressAutoHyphens/>
        <w:ind w:firstLine="142"/>
      </w:pPr>
      <w:r>
        <w:t>________________</w:t>
      </w:r>
      <w:r w:rsidRPr="001B5F80">
        <w:t>___</w:t>
      </w:r>
      <w:r>
        <w:t>А</w:t>
      </w:r>
      <w:r w:rsidRPr="001B5F80">
        <w:t xml:space="preserve">. </w:t>
      </w:r>
      <w:r>
        <w:t>Е</w:t>
      </w:r>
      <w:r w:rsidRPr="001B5F80">
        <w:t xml:space="preserve">. </w:t>
      </w:r>
      <w:r>
        <w:t>Локоть</w:t>
      </w:r>
    </w:p>
    <w:p w:rsidR="00CD051E" w:rsidRPr="001B5F80" w:rsidRDefault="00CD051E" w:rsidP="00E13201">
      <w:pPr>
        <w:tabs>
          <w:tab w:val="left" w:pos="7285"/>
          <w:tab w:val="left" w:pos="8356"/>
          <w:tab w:val="left" w:pos="8460"/>
          <w:tab w:val="right" w:pos="10204"/>
        </w:tabs>
        <w:suppressAutoHyphens/>
        <w:ind w:firstLine="142"/>
      </w:pPr>
      <w:r w:rsidRPr="001B5F80">
        <w:t>м.п.</w:t>
      </w:r>
    </w:p>
    <w:p w:rsidR="00CD051E" w:rsidRPr="001B5F80" w:rsidRDefault="00CD051E" w:rsidP="00E13201">
      <w:pPr>
        <w:tabs>
          <w:tab w:val="left" w:pos="7285"/>
          <w:tab w:val="left" w:pos="8356"/>
          <w:tab w:val="left" w:pos="8460"/>
          <w:tab w:val="right" w:pos="10204"/>
        </w:tabs>
        <w:suppressAutoHyphens/>
        <w:ind w:firstLine="142"/>
      </w:pPr>
    </w:p>
    <w:p w:rsidR="00CD051E" w:rsidRPr="001B5F80" w:rsidRDefault="00CD051E" w:rsidP="00E13201">
      <w:pPr>
        <w:tabs>
          <w:tab w:val="left" w:pos="7285"/>
          <w:tab w:val="left" w:pos="8356"/>
          <w:tab w:val="left" w:pos="8460"/>
          <w:tab w:val="right" w:pos="10204"/>
        </w:tabs>
        <w:suppressAutoHyphens/>
        <w:ind w:firstLine="142"/>
      </w:pPr>
      <w:r>
        <w:t xml:space="preserve"> </w:t>
      </w:r>
      <w:r w:rsidRPr="001B5F80">
        <w:t>Жилищно-строительный кооператив «</w:t>
      </w:r>
      <w:r w:rsidR="00BC7D9C">
        <w:t>Залесский</w:t>
      </w:r>
      <w:r w:rsidRPr="001B5F80">
        <w:t>»</w:t>
      </w:r>
    </w:p>
    <w:p w:rsidR="00CD051E" w:rsidRPr="001B5F80" w:rsidRDefault="00CD051E" w:rsidP="00E13201">
      <w:pPr>
        <w:tabs>
          <w:tab w:val="left" w:pos="7285"/>
          <w:tab w:val="left" w:pos="8356"/>
          <w:tab w:val="left" w:pos="8460"/>
          <w:tab w:val="right" w:pos="10204"/>
        </w:tabs>
        <w:suppressAutoHyphens/>
        <w:ind w:firstLine="142"/>
      </w:pPr>
    </w:p>
    <w:p w:rsidR="00CD051E" w:rsidRPr="001B5F80" w:rsidRDefault="00CD051E" w:rsidP="00E13201">
      <w:pPr>
        <w:tabs>
          <w:tab w:val="left" w:pos="7285"/>
          <w:tab w:val="left" w:pos="8356"/>
          <w:tab w:val="left" w:pos="8460"/>
          <w:tab w:val="right" w:pos="10204"/>
        </w:tabs>
        <w:suppressAutoHyphens/>
        <w:ind w:left="4956" w:firstLine="142"/>
      </w:pPr>
      <w:r w:rsidRPr="001B5F80">
        <w:t xml:space="preserve">        _________________(</w:t>
      </w:r>
      <w:r w:rsidR="00BC7D9C">
        <w:t>Арчибасов О</w:t>
      </w:r>
      <w:r>
        <w:t>.</w:t>
      </w:r>
      <w:r w:rsidR="00BC7D9C">
        <w:t>И.</w:t>
      </w:r>
      <w:r w:rsidRPr="001B5F80">
        <w:t>)</w:t>
      </w:r>
    </w:p>
    <w:p w:rsidR="00CD051E" w:rsidRPr="001B5F80" w:rsidRDefault="00CD051E" w:rsidP="00E13201">
      <w:pPr>
        <w:tabs>
          <w:tab w:val="left" w:pos="7285"/>
          <w:tab w:val="left" w:pos="8356"/>
          <w:tab w:val="left" w:pos="8460"/>
          <w:tab w:val="right" w:pos="10204"/>
        </w:tabs>
        <w:suppressAutoHyphens/>
        <w:ind w:left="4956" w:firstLine="142"/>
      </w:pPr>
      <w:r w:rsidRPr="001B5F80">
        <w:t xml:space="preserve">           м.п.</w:t>
      </w:r>
    </w:p>
    <w:p w:rsidR="00CD051E" w:rsidRPr="001B5F80" w:rsidRDefault="00CD051E" w:rsidP="00E13201">
      <w:pPr>
        <w:tabs>
          <w:tab w:val="left" w:pos="7285"/>
          <w:tab w:val="left" w:pos="8356"/>
          <w:tab w:val="left" w:pos="8460"/>
          <w:tab w:val="right" w:pos="10204"/>
        </w:tabs>
        <w:suppressAutoHyphens/>
        <w:ind w:firstLine="142"/>
      </w:pPr>
      <w:r w:rsidRPr="001B5F80">
        <w:t xml:space="preserve">   </w:t>
      </w:r>
    </w:p>
    <w:p w:rsidR="00CD051E" w:rsidRPr="001B5F80" w:rsidRDefault="00CD051E" w:rsidP="00E13201">
      <w:pPr>
        <w:tabs>
          <w:tab w:val="left" w:pos="7285"/>
          <w:tab w:val="left" w:pos="8356"/>
          <w:tab w:val="left" w:pos="8460"/>
          <w:tab w:val="right" w:pos="10204"/>
        </w:tabs>
        <w:suppressAutoHyphens/>
        <w:ind w:firstLine="142"/>
      </w:pPr>
      <w:r w:rsidRPr="001B5F80">
        <w:t>Организация</w:t>
      </w:r>
    </w:p>
    <w:p w:rsidR="00CD051E" w:rsidRDefault="00CD051E" w:rsidP="00E13201">
      <w:pPr>
        <w:tabs>
          <w:tab w:val="left" w:pos="7285"/>
          <w:tab w:val="left" w:pos="8356"/>
          <w:tab w:val="left" w:pos="8460"/>
          <w:tab w:val="right" w:pos="10204"/>
        </w:tabs>
        <w:suppressAutoHyphens/>
        <w:ind w:firstLine="142"/>
      </w:pPr>
      <w:r>
        <w:t xml:space="preserve">                                                                                          </w:t>
      </w:r>
      <w:r w:rsidRPr="001B5F80">
        <w:t>_</w:t>
      </w:r>
      <w:r>
        <w:t>________________</w:t>
      </w:r>
      <w:r w:rsidRPr="001B5F80">
        <w:t>_(директор)</w:t>
      </w:r>
    </w:p>
    <w:p w:rsidR="00CD051E" w:rsidRPr="001B5F80" w:rsidRDefault="00CD051E" w:rsidP="00E13201">
      <w:pPr>
        <w:tabs>
          <w:tab w:val="left" w:pos="7285"/>
          <w:tab w:val="left" w:pos="8356"/>
          <w:tab w:val="left" w:pos="8460"/>
          <w:tab w:val="right" w:pos="10204"/>
        </w:tabs>
        <w:suppressAutoHyphens/>
        <w:ind w:firstLine="142"/>
      </w:pPr>
      <w:r>
        <w:t xml:space="preserve">                                                                                            </w:t>
      </w:r>
      <w:r w:rsidRPr="001B5F80">
        <w:t xml:space="preserve"> м.п.</w:t>
      </w:r>
    </w:p>
    <w:p w:rsidR="00CD051E" w:rsidRPr="001B5F80" w:rsidRDefault="00CD051E" w:rsidP="00E13201">
      <w:pPr>
        <w:tabs>
          <w:tab w:val="left" w:pos="7285"/>
          <w:tab w:val="left" w:pos="8356"/>
          <w:tab w:val="left" w:pos="8460"/>
          <w:tab w:val="right" w:pos="10204"/>
        </w:tabs>
        <w:suppressAutoHyphens/>
        <w:ind w:firstLine="142"/>
      </w:pPr>
    </w:p>
    <w:p w:rsidR="00CD051E" w:rsidRPr="001B5F80" w:rsidRDefault="00CD051E" w:rsidP="00E13201">
      <w:pPr>
        <w:tabs>
          <w:tab w:val="left" w:pos="7285"/>
          <w:tab w:val="left" w:pos="8356"/>
          <w:tab w:val="left" w:pos="8460"/>
          <w:tab w:val="right" w:pos="10204"/>
        </w:tabs>
        <w:suppressAutoHyphens/>
        <w:ind w:firstLine="142"/>
      </w:pPr>
    </w:p>
    <w:p w:rsidR="00CD051E" w:rsidRPr="001B5F80" w:rsidRDefault="00CD051E" w:rsidP="00E13201">
      <w:pPr>
        <w:tabs>
          <w:tab w:val="left" w:pos="7285"/>
          <w:tab w:val="left" w:pos="8356"/>
          <w:tab w:val="left" w:pos="8460"/>
          <w:tab w:val="right" w:pos="10204"/>
        </w:tabs>
        <w:suppressAutoHyphens/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  <w:rPr>
          <w:noProof/>
          <w:lang w:eastAsia="ru-RU"/>
        </w:rPr>
      </w:pPr>
    </w:p>
    <w:p w:rsidR="00A13A88" w:rsidRDefault="00A13A88" w:rsidP="00E13201">
      <w:pPr>
        <w:ind w:firstLine="142"/>
        <w:rPr>
          <w:noProof/>
          <w:lang w:eastAsia="ru-RU"/>
        </w:rPr>
      </w:pPr>
    </w:p>
    <w:p w:rsidR="00A13A88" w:rsidRDefault="00A13A88" w:rsidP="00E13201">
      <w:pPr>
        <w:ind w:firstLine="142"/>
        <w:rPr>
          <w:noProof/>
          <w:lang w:eastAsia="ru-RU"/>
        </w:rPr>
      </w:pPr>
    </w:p>
    <w:p w:rsidR="00A13A88" w:rsidRDefault="00A13A88" w:rsidP="00E13201">
      <w:pPr>
        <w:ind w:firstLine="142"/>
        <w:rPr>
          <w:noProof/>
          <w:lang w:eastAsia="ru-RU"/>
        </w:rPr>
      </w:pPr>
    </w:p>
    <w:tbl>
      <w:tblPr>
        <w:tblW w:w="0" w:type="auto"/>
        <w:tblLayout w:type="fixed"/>
        <w:tblLook w:val="0000"/>
      </w:tblPr>
      <w:tblGrid>
        <w:gridCol w:w="5068"/>
        <w:gridCol w:w="5069"/>
      </w:tblGrid>
      <w:tr w:rsidR="00CD051E" w:rsidRPr="003262AE" w:rsidTr="003325EF">
        <w:tc>
          <w:tcPr>
            <w:tcW w:w="5068" w:type="dxa"/>
          </w:tcPr>
          <w:p w:rsidR="00A13A88" w:rsidRDefault="00A13A88" w:rsidP="00E13201">
            <w:pPr>
              <w:snapToGrid w:val="0"/>
              <w:ind w:firstLine="142"/>
            </w:pPr>
          </w:p>
          <w:p w:rsidR="00CD051E" w:rsidRPr="001B5F80" w:rsidRDefault="00CD051E" w:rsidP="00E13201">
            <w:pPr>
              <w:snapToGrid w:val="0"/>
              <w:ind w:firstLine="142"/>
            </w:pPr>
            <w:r w:rsidRPr="001B5F80">
              <w:t>На бланке организации</w:t>
            </w:r>
          </w:p>
        </w:tc>
        <w:tc>
          <w:tcPr>
            <w:tcW w:w="5069" w:type="dxa"/>
          </w:tcPr>
          <w:p w:rsidR="00A13A88" w:rsidRDefault="00A13A88" w:rsidP="00E13201">
            <w:pPr>
              <w:pStyle w:val="ConsNonformat"/>
              <w:snapToGrid w:val="0"/>
              <w:ind w:right="0" w:firstLine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51E" w:rsidRPr="003262AE" w:rsidRDefault="00CD051E" w:rsidP="00E13201">
            <w:pPr>
              <w:pStyle w:val="ConsNonformat"/>
              <w:snapToGrid w:val="0"/>
              <w:ind w:right="0" w:firstLine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62AE">
              <w:rPr>
                <w:rFonts w:ascii="Times New Roman" w:hAnsi="Times New Roman" w:cs="Times New Roman"/>
                <w:sz w:val="24"/>
                <w:szCs w:val="24"/>
              </w:rPr>
              <w:t>Приложение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1A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CD051E" w:rsidRPr="003262AE" w:rsidRDefault="00CD051E" w:rsidP="00E13201">
            <w:pPr>
              <w:pStyle w:val="ConsNonformat"/>
              <w:ind w:right="0" w:firstLine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62AE">
              <w:rPr>
                <w:rFonts w:ascii="Times New Roman" w:hAnsi="Times New Roman" w:cs="Times New Roman"/>
                <w:sz w:val="24"/>
                <w:szCs w:val="24"/>
              </w:rPr>
              <w:t>к конкурсной документации</w:t>
            </w:r>
          </w:p>
        </w:tc>
      </w:tr>
    </w:tbl>
    <w:p w:rsidR="00CD051E" w:rsidRPr="001B5F80" w:rsidRDefault="00CD051E" w:rsidP="00E13201">
      <w:pPr>
        <w:ind w:firstLine="142"/>
      </w:pPr>
    </w:p>
    <w:p w:rsidR="00CD051E" w:rsidRPr="001B5F80" w:rsidRDefault="00CD051E" w:rsidP="00E13201">
      <w:pPr>
        <w:pStyle w:val="31"/>
        <w:suppressAutoHyphens/>
        <w:spacing w:after="0"/>
        <w:ind w:firstLine="142"/>
        <w:rPr>
          <w:b/>
          <w:sz w:val="28"/>
          <w:szCs w:val="28"/>
        </w:rPr>
      </w:pPr>
    </w:p>
    <w:p w:rsidR="00CD051E" w:rsidRPr="001B5F80" w:rsidRDefault="00CD051E" w:rsidP="00E13201">
      <w:pPr>
        <w:pStyle w:val="31"/>
        <w:suppressAutoHyphens/>
        <w:spacing w:after="0"/>
        <w:ind w:firstLine="142"/>
        <w:jc w:val="center"/>
        <w:rPr>
          <w:b/>
          <w:sz w:val="28"/>
          <w:szCs w:val="28"/>
        </w:rPr>
      </w:pPr>
      <w:r w:rsidRPr="001B5F80">
        <w:rPr>
          <w:b/>
          <w:sz w:val="28"/>
          <w:szCs w:val="28"/>
        </w:rPr>
        <w:t xml:space="preserve">ЗАЯВКА НА УЧАСТИЕ В КОНКУРСЕ </w:t>
      </w:r>
    </w:p>
    <w:p w:rsidR="00CD051E" w:rsidRPr="001B5F80" w:rsidRDefault="00CD051E" w:rsidP="00E13201">
      <w:pPr>
        <w:pStyle w:val="a9"/>
        <w:suppressAutoHyphens/>
        <w:ind w:firstLine="142"/>
        <w:jc w:val="center"/>
        <w:rPr>
          <w:b/>
        </w:rPr>
      </w:pPr>
      <w:r w:rsidRPr="001B5F80">
        <w:rPr>
          <w:b/>
        </w:rPr>
        <w:t>по определению юридического лица, обязующегося осуществить разрешение ситуации, связанной с неисполнением застройщиком</w:t>
      </w:r>
      <w:r w:rsidRPr="001B5F80">
        <w:rPr>
          <w:bCs/>
          <w:lang w:eastAsia="ar-SA"/>
        </w:rPr>
        <w:t xml:space="preserve"> </w:t>
      </w:r>
      <w:r>
        <w:rPr>
          <w:bCs/>
          <w:lang w:eastAsia="ar-SA"/>
        </w:rPr>
        <w:t>ОО</w:t>
      </w:r>
      <w:r w:rsidRPr="001B5F80">
        <w:rPr>
          <w:b/>
          <w:bCs/>
        </w:rPr>
        <w:t>О «</w:t>
      </w:r>
      <w:r w:rsidR="007D2270">
        <w:rPr>
          <w:b/>
          <w:bCs/>
        </w:rPr>
        <w:t>Гарантсервисстрой</w:t>
      </w:r>
      <w:r w:rsidRPr="001B5F80">
        <w:rPr>
          <w:b/>
          <w:bCs/>
        </w:rPr>
        <w:t>»</w:t>
      </w:r>
      <w:r w:rsidRPr="001B5F80">
        <w:rPr>
          <w:b/>
        </w:rPr>
        <w:t xml:space="preserve"> своих обязательств о передаче жилых помещений гражданам, вложившим денежные средства в строительство многоквартирного дома, расположенного в г. Новосибирске по адресу: ул. </w:t>
      </w:r>
      <w:r w:rsidR="00BC7D9C">
        <w:rPr>
          <w:b/>
        </w:rPr>
        <w:t>Залесского</w:t>
      </w:r>
    </w:p>
    <w:p w:rsidR="00CD051E" w:rsidRPr="001B5F80" w:rsidRDefault="00CD051E" w:rsidP="00E13201">
      <w:pPr>
        <w:pStyle w:val="a9"/>
        <w:suppressAutoHyphens/>
        <w:ind w:firstLine="142"/>
        <w:jc w:val="center"/>
        <w:rPr>
          <w:b/>
        </w:rPr>
      </w:pPr>
    </w:p>
    <w:p w:rsidR="00CD051E" w:rsidRPr="001B5F80" w:rsidRDefault="00CD051E" w:rsidP="00E13201">
      <w:pPr>
        <w:pStyle w:val="a9"/>
        <w:suppressAutoHyphens/>
        <w:ind w:firstLine="142"/>
        <w:jc w:val="both"/>
      </w:pPr>
      <w:r w:rsidRPr="001B5F80">
        <w:t xml:space="preserve">1. Изучив документацию конкурса </w:t>
      </w:r>
      <w:r w:rsidRPr="001B5F80">
        <w:rPr>
          <w:b/>
        </w:rPr>
        <w:t>по определению юридического лица, обязующегося осуществить разрешение ситуации, связанной с неисполнением застройщиком</w:t>
      </w:r>
      <w:r w:rsidRPr="003262AE">
        <w:rPr>
          <w:b/>
          <w:bCs/>
          <w:lang w:eastAsia="ar-SA"/>
        </w:rPr>
        <w:t xml:space="preserve"> ОО</w:t>
      </w:r>
      <w:r w:rsidRPr="003262AE">
        <w:rPr>
          <w:b/>
          <w:bCs/>
        </w:rPr>
        <w:t>О</w:t>
      </w:r>
      <w:r w:rsidRPr="001B5F80">
        <w:rPr>
          <w:b/>
          <w:bCs/>
        </w:rPr>
        <w:t xml:space="preserve"> </w:t>
      </w:r>
      <w:r>
        <w:rPr>
          <w:b/>
          <w:bCs/>
        </w:rPr>
        <w:t>«</w:t>
      </w:r>
      <w:r w:rsidR="007D2270">
        <w:rPr>
          <w:b/>
          <w:bCs/>
        </w:rPr>
        <w:t>Гарантсервисстрой</w:t>
      </w:r>
      <w:r>
        <w:rPr>
          <w:b/>
          <w:bCs/>
        </w:rPr>
        <w:t>»</w:t>
      </w:r>
      <w:r w:rsidRPr="001B5F80">
        <w:rPr>
          <w:b/>
        </w:rPr>
        <w:t xml:space="preserve"> своих обязательств о передаче жилых помещений гражданам, вложившим денежные средства в строительство многоквартирного дома, расположенного в г. Новосибирске по адресу: ул. </w:t>
      </w:r>
      <w:r w:rsidR="00BC7D9C">
        <w:rPr>
          <w:b/>
        </w:rPr>
        <w:t>Залесского</w:t>
      </w:r>
      <w:r w:rsidRPr="001B5F80">
        <w:rPr>
          <w:b/>
          <w:i/>
        </w:rPr>
        <w:t>,</w:t>
      </w:r>
      <w:r w:rsidRPr="001B5F80">
        <w:t xml:space="preserve"> а также применимые к данному конкурсу законодательство и нормативные правовые акты,</w:t>
      </w:r>
    </w:p>
    <w:p w:rsidR="00CD051E" w:rsidRPr="001B5F80" w:rsidRDefault="00CD051E" w:rsidP="00E13201">
      <w:pPr>
        <w:tabs>
          <w:tab w:val="left" w:pos="303"/>
        </w:tabs>
        <w:suppressAutoHyphens/>
        <w:spacing w:line="240" w:lineRule="atLeast"/>
        <w:ind w:firstLine="142"/>
        <w:jc w:val="both"/>
      </w:pPr>
      <w:r w:rsidRPr="001B5F80">
        <w:t>__________________________________________________________________________________</w:t>
      </w:r>
    </w:p>
    <w:p w:rsidR="00CD051E" w:rsidRPr="001B5F80" w:rsidRDefault="00CD051E" w:rsidP="00E13201">
      <w:pPr>
        <w:pStyle w:val="31"/>
        <w:suppressAutoHyphens/>
        <w:spacing w:after="0"/>
        <w:ind w:right="-85" w:firstLine="142"/>
        <w:jc w:val="center"/>
        <w:rPr>
          <w:sz w:val="20"/>
          <w:szCs w:val="20"/>
        </w:rPr>
      </w:pPr>
      <w:r w:rsidRPr="001B5F80">
        <w:rPr>
          <w:sz w:val="20"/>
          <w:szCs w:val="20"/>
        </w:rPr>
        <w:t xml:space="preserve">(наименование  юридического лица) </w:t>
      </w:r>
    </w:p>
    <w:p w:rsidR="00CD051E" w:rsidRPr="001B5F80" w:rsidRDefault="00CD051E" w:rsidP="00E13201">
      <w:pPr>
        <w:pStyle w:val="31"/>
        <w:suppressAutoHyphens/>
        <w:spacing w:after="0"/>
        <w:ind w:right="-85" w:firstLine="142"/>
        <w:jc w:val="center"/>
        <w:rPr>
          <w:sz w:val="24"/>
          <w:szCs w:val="24"/>
        </w:rPr>
      </w:pPr>
      <w:r w:rsidRPr="001B5F80">
        <w:rPr>
          <w:sz w:val="24"/>
          <w:szCs w:val="24"/>
        </w:rPr>
        <w:t xml:space="preserve">в лице ___________________________________________________________________________, </w:t>
      </w:r>
    </w:p>
    <w:p w:rsidR="00CD051E" w:rsidRPr="001B5F80" w:rsidRDefault="00CD051E" w:rsidP="00E13201">
      <w:pPr>
        <w:pStyle w:val="a6"/>
        <w:suppressAutoHyphens/>
        <w:ind w:firstLine="142"/>
        <w:rPr>
          <w:sz w:val="20"/>
          <w:szCs w:val="20"/>
        </w:rPr>
      </w:pPr>
      <w:r w:rsidRPr="001B5F80">
        <w:rPr>
          <w:sz w:val="20"/>
          <w:szCs w:val="20"/>
        </w:rPr>
        <w:t>(наименование должности, Ф.И.О. руководителя, уполномоченного лица)</w:t>
      </w:r>
    </w:p>
    <w:p w:rsidR="00CD051E" w:rsidRPr="001B5F80" w:rsidRDefault="00CD051E" w:rsidP="00E13201">
      <w:pPr>
        <w:pStyle w:val="31"/>
        <w:suppressAutoHyphens/>
        <w:spacing w:after="0"/>
        <w:ind w:right="-85" w:firstLine="142"/>
        <w:jc w:val="both"/>
        <w:rPr>
          <w:sz w:val="24"/>
          <w:szCs w:val="24"/>
        </w:rPr>
      </w:pPr>
      <w:r w:rsidRPr="001B5F80">
        <w:rPr>
          <w:sz w:val="24"/>
          <w:szCs w:val="24"/>
        </w:rPr>
        <w:t>сообщает о согласии участвовать в конкурсе на условиях, установленных в указанных выше документах, и направляет настоящую заявку.</w:t>
      </w:r>
    </w:p>
    <w:p w:rsidR="00CD051E" w:rsidRPr="001B5F80" w:rsidRDefault="00CD051E" w:rsidP="00E13201">
      <w:pPr>
        <w:pStyle w:val="a4"/>
        <w:suppressAutoHyphens/>
        <w:ind w:firstLine="142"/>
      </w:pPr>
      <w:r w:rsidRPr="001B5F80">
        <w:t xml:space="preserve">2. Мы согласны восстановить нарушенные права участников строительства многоквартирного дома по адресу: г. Новосибирск, ул. </w:t>
      </w:r>
      <w:r w:rsidR="007D2270">
        <w:t>Залесского</w:t>
      </w:r>
      <w:r w:rsidRPr="001B5F80">
        <w:t xml:space="preserve"> на условиях, которые мы представили в настоящем предложении:</w:t>
      </w:r>
    </w:p>
    <w:p w:rsidR="00CD051E" w:rsidRPr="001B5F80" w:rsidRDefault="00CD051E" w:rsidP="00E13201">
      <w:pPr>
        <w:suppressAutoHyphens/>
        <w:ind w:firstLine="142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820"/>
        <w:gridCol w:w="5103"/>
      </w:tblGrid>
      <w:tr w:rsidR="00CD051E" w:rsidRPr="001B5F80" w:rsidTr="003325EF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051E" w:rsidRPr="001B5F80" w:rsidRDefault="00CD051E" w:rsidP="00E13201">
            <w:pPr>
              <w:suppressAutoHyphens/>
              <w:snapToGrid w:val="0"/>
              <w:ind w:firstLine="142"/>
              <w:jc w:val="center"/>
            </w:pPr>
            <w:r w:rsidRPr="001B5F80">
              <w:t>Площадь земельного участка</w:t>
            </w:r>
            <w:r w:rsidR="009B0937">
              <w:t xml:space="preserve"> с указанием цели его использования</w:t>
            </w:r>
          </w:p>
          <w:p w:rsidR="00CD051E" w:rsidRPr="001B5F80" w:rsidRDefault="00CD051E" w:rsidP="00E13201">
            <w:pPr>
              <w:suppressAutoHyphens/>
              <w:ind w:firstLine="142"/>
              <w:jc w:val="center"/>
            </w:pPr>
            <w:r w:rsidRPr="001B5F80">
              <w:t>(кв.м.)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051E" w:rsidRPr="001B5F80" w:rsidRDefault="00CD051E" w:rsidP="00E13201">
            <w:pPr>
              <w:suppressAutoHyphens/>
              <w:snapToGrid w:val="0"/>
              <w:ind w:firstLine="142"/>
              <w:jc w:val="center"/>
            </w:pPr>
            <w:r w:rsidRPr="001B5F80">
              <w:t>Срок восстановления нарушенных прав участников строительства, вложивших денежные средства в строительство многоквартирного дома</w:t>
            </w:r>
          </w:p>
          <w:p w:rsidR="00CD051E" w:rsidRPr="001B5F80" w:rsidRDefault="00CD051E" w:rsidP="00E13201">
            <w:pPr>
              <w:suppressAutoHyphens/>
              <w:snapToGrid w:val="0"/>
              <w:ind w:firstLine="142"/>
              <w:jc w:val="center"/>
            </w:pPr>
            <w:r w:rsidRPr="001B5F80">
              <w:t>(мес.)</w:t>
            </w:r>
          </w:p>
        </w:tc>
      </w:tr>
      <w:tr w:rsidR="00CD051E" w:rsidRPr="001B5F80" w:rsidTr="003325EF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051E" w:rsidRPr="001B5F80" w:rsidRDefault="00CD051E" w:rsidP="00E13201">
            <w:pPr>
              <w:suppressAutoHyphens/>
              <w:snapToGrid w:val="0"/>
              <w:ind w:firstLine="142"/>
              <w:jc w:val="both"/>
              <w:rPr>
                <w:i/>
                <w:sz w:val="20"/>
                <w:szCs w:val="20"/>
              </w:rPr>
            </w:pPr>
          </w:p>
          <w:p w:rsidR="00CD051E" w:rsidRPr="001B5F80" w:rsidRDefault="00CD051E" w:rsidP="00E13201">
            <w:pPr>
              <w:suppressAutoHyphens/>
              <w:snapToGrid w:val="0"/>
              <w:ind w:firstLine="142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51E" w:rsidRPr="001B5F80" w:rsidRDefault="00CD051E" w:rsidP="00E13201">
            <w:pPr>
              <w:suppressAutoHyphens/>
              <w:snapToGrid w:val="0"/>
              <w:ind w:firstLine="142"/>
              <w:jc w:val="both"/>
            </w:pPr>
          </w:p>
        </w:tc>
      </w:tr>
    </w:tbl>
    <w:p w:rsidR="00CD051E" w:rsidRPr="001B5F80" w:rsidRDefault="00CD051E" w:rsidP="00E13201">
      <w:pPr>
        <w:pStyle w:val="ConsCell"/>
        <w:ind w:right="0" w:firstLine="142"/>
        <w:rPr>
          <w:rFonts w:ascii="Times New Roman" w:hAnsi="Times New Roman" w:cs="Times New Roman"/>
          <w:sz w:val="24"/>
          <w:szCs w:val="24"/>
        </w:rPr>
      </w:pPr>
    </w:p>
    <w:p w:rsidR="00CD051E" w:rsidRPr="001B5F80" w:rsidRDefault="00CD051E" w:rsidP="00E13201">
      <w:pPr>
        <w:pStyle w:val="a4"/>
        <w:suppressAutoHyphens/>
        <w:ind w:firstLine="142"/>
        <w:rPr>
          <w:b/>
          <w:i/>
        </w:rPr>
      </w:pPr>
      <w:r w:rsidRPr="001B5F80">
        <w:t>3.Настоящей заявкой подтверждаем, что в отношении ___</w:t>
      </w:r>
      <w:r>
        <w:t>_________________________</w:t>
      </w:r>
      <w:r w:rsidRPr="001B5F80">
        <w:t>____________________</w:t>
      </w:r>
      <w:r w:rsidRPr="001B5F80">
        <w:rPr>
          <w:b/>
          <w:i/>
        </w:rPr>
        <w:t>________________________</w:t>
      </w:r>
      <w:r>
        <w:rPr>
          <w:b/>
          <w:i/>
        </w:rPr>
        <w:t>____</w:t>
      </w:r>
      <w:r w:rsidRPr="001B5F80">
        <w:rPr>
          <w:b/>
          <w:i/>
        </w:rPr>
        <w:t>:</w:t>
      </w:r>
    </w:p>
    <w:p w:rsidR="00CD051E" w:rsidRPr="001B5F80" w:rsidRDefault="00CD051E" w:rsidP="00E13201">
      <w:pPr>
        <w:pStyle w:val="31"/>
        <w:suppressAutoHyphens/>
        <w:spacing w:after="0"/>
        <w:ind w:right="-85" w:firstLine="142"/>
        <w:jc w:val="center"/>
        <w:rPr>
          <w:sz w:val="20"/>
          <w:szCs w:val="20"/>
        </w:rPr>
      </w:pPr>
      <w:r w:rsidRPr="001B5F80">
        <w:rPr>
          <w:sz w:val="20"/>
          <w:szCs w:val="20"/>
        </w:rPr>
        <w:t>(наименование участника конкурса)</w:t>
      </w:r>
    </w:p>
    <w:p w:rsidR="00CD051E" w:rsidRPr="001B5F80" w:rsidRDefault="00CD051E" w:rsidP="00E13201">
      <w:pPr>
        <w:pStyle w:val="31"/>
        <w:tabs>
          <w:tab w:val="left" w:pos="0"/>
          <w:tab w:val="left" w:pos="709"/>
        </w:tabs>
        <w:suppressAutoHyphens/>
        <w:spacing w:after="0"/>
        <w:ind w:right="-85" w:firstLine="142"/>
        <w:jc w:val="both"/>
        <w:rPr>
          <w:sz w:val="24"/>
          <w:szCs w:val="24"/>
        </w:rPr>
      </w:pPr>
      <w:r w:rsidRPr="001B5F80">
        <w:rPr>
          <w:sz w:val="24"/>
          <w:szCs w:val="24"/>
        </w:rPr>
        <w:t xml:space="preserve">- не проводится процедура ликвидации, банкротства, деятельность не приостановлена; </w:t>
      </w:r>
    </w:p>
    <w:p w:rsidR="00CD051E" w:rsidRPr="001B5F80" w:rsidRDefault="00CD051E" w:rsidP="00E13201">
      <w:pPr>
        <w:pStyle w:val="31"/>
        <w:tabs>
          <w:tab w:val="left" w:pos="0"/>
          <w:tab w:val="left" w:pos="709"/>
        </w:tabs>
        <w:suppressAutoHyphens/>
        <w:spacing w:after="0"/>
        <w:ind w:right="-85" w:firstLine="142"/>
        <w:jc w:val="both"/>
        <w:rPr>
          <w:sz w:val="24"/>
          <w:szCs w:val="24"/>
        </w:rPr>
      </w:pPr>
      <w:r w:rsidRPr="001B5F80">
        <w:rPr>
          <w:sz w:val="24"/>
          <w:szCs w:val="24"/>
        </w:rPr>
        <w:t xml:space="preserve">- размер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кредиторской задолженности за </w:t>
      </w:r>
      <w:r w:rsidRPr="001B5F80">
        <w:rPr>
          <w:sz w:val="24"/>
          <w:szCs w:val="24"/>
          <w:lang w:eastAsia="ru-RU"/>
        </w:rPr>
        <w:t>прошедший календарный год,</w:t>
      </w:r>
      <w:r w:rsidRPr="001B5F80">
        <w:rPr>
          <w:sz w:val="24"/>
          <w:szCs w:val="24"/>
        </w:rPr>
        <w:t xml:space="preserve"> не превышает 25 % </w:t>
      </w:r>
      <w:r w:rsidRPr="001B5F80">
        <w:rPr>
          <w:i/>
          <w:sz w:val="24"/>
          <w:szCs w:val="24"/>
        </w:rPr>
        <w:t>(двадцать пять процентов)</w:t>
      </w:r>
      <w:r w:rsidRPr="001B5F80">
        <w:rPr>
          <w:sz w:val="24"/>
          <w:szCs w:val="24"/>
        </w:rPr>
        <w:t xml:space="preserve"> балансовой стоимости активов участника конкурса по данным бухгалтерской отчетности за последний завершенный отчетный период;</w:t>
      </w:r>
    </w:p>
    <w:p w:rsidR="00CD051E" w:rsidRPr="001B5F80" w:rsidRDefault="00CD051E" w:rsidP="00E13201">
      <w:pPr>
        <w:suppressAutoHyphens/>
        <w:autoSpaceDE w:val="0"/>
        <w:ind w:firstLine="142"/>
        <w:jc w:val="both"/>
        <w:rPr>
          <w:lang w:eastAsia="ru-RU"/>
        </w:rPr>
      </w:pPr>
      <w:r w:rsidRPr="001B5F80">
        <w:rPr>
          <w:lang w:eastAsia="ru-RU"/>
        </w:rPr>
        <w:t>- на имущество  не наложен арест;</w:t>
      </w:r>
    </w:p>
    <w:p w:rsidR="00CD051E" w:rsidRPr="001B5F80" w:rsidRDefault="00CD051E" w:rsidP="00E13201">
      <w:pPr>
        <w:pStyle w:val="a4"/>
        <w:suppressAutoHyphens/>
        <w:ind w:firstLine="142"/>
      </w:pPr>
      <w:r w:rsidRPr="001B5F80">
        <w:t>4. Настоящим гарантируем достоверность представленной нами в заявке информации и подтверждаем право организатора конкурса, которое не противоречит требованию формирования равных для всех участников конкурса условий, запрашивать в уполномоченных органах власти и у упомянутых в нашей заявке юридических и физических лиц информацию, уточняющую представленные нами сведения.</w:t>
      </w:r>
    </w:p>
    <w:p w:rsidR="00CD051E" w:rsidRPr="001B5F80" w:rsidRDefault="00CD051E" w:rsidP="00E13201">
      <w:pPr>
        <w:tabs>
          <w:tab w:val="left" w:pos="303"/>
        </w:tabs>
        <w:suppressAutoHyphens/>
        <w:spacing w:line="240" w:lineRule="atLeast"/>
        <w:ind w:firstLine="142"/>
        <w:jc w:val="both"/>
      </w:pPr>
      <w:r w:rsidRPr="001B5F80">
        <w:t>5. В случае</w:t>
      </w:r>
      <w:r>
        <w:t>,</w:t>
      </w:r>
      <w:r w:rsidRPr="001B5F80">
        <w:t xml:space="preserve"> если наши предложения будут признаны лучшими, мы берем на себя обязательства подписать Соглашение с мэрией города Новосибирска и </w:t>
      </w:r>
      <w:r>
        <w:t>ЖСК «</w:t>
      </w:r>
      <w:r w:rsidR="00BC7D9C">
        <w:t>Залесский</w:t>
      </w:r>
      <w:r w:rsidRPr="001B5F80">
        <w:t xml:space="preserve">» </w:t>
      </w:r>
      <w:r w:rsidRPr="001B5F80">
        <w:rPr>
          <w:bCs/>
        </w:rPr>
        <w:t xml:space="preserve">о </w:t>
      </w:r>
      <w:r w:rsidRPr="001B5F80">
        <w:rPr>
          <w:bCs/>
        </w:rPr>
        <w:lastRenderedPageBreak/>
        <w:t xml:space="preserve">способах, сроках и порядке разрешения ситуации, связанной с невыполнением </w:t>
      </w:r>
      <w:r>
        <w:rPr>
          <w:bCs/>
        </w:rPr>
        <w:t>ООО «</w:t>
      </w:r>
      <w:r w:rsidR="007D2270">
        <w:rPr>
          <w:bCs/>
        </w:rPr>
        <w:t>Гарантсервисстрой</w:t>
      </w:r>
      <w:r w:rsidRPr="001B5F80">
        <w:rPr>
          <w:bCs/>
        </w:rPr>
        <w:t>» своих обязательств перед участниками строительства о передаче им жилых помещений</w:t>
      </w:r>
      <w:r w:rsidRPr="001B5F80">
        <w:rPr>
          <w:b/>
          <w:i/>
          <w:sz w:val="22"/>
          <w:szCs w:val="22"/>
        </w:rPr>
        <w:t xml:space="preserve"> </w:t>
      </w:r>
      <w:r w:rsidRPr="001B5F80">
        <w:t>в соответствии с требованиями конкурсной документации и условиями наших предложений в течение 10 дней со дня размещения на официальном сайте протокола оценки и сопоставления заявок на участие в конкурсе.</w:t>
      </w:r>
    </w:p>
    <w:p w:rsidR="00CD051E" w:rsidRPr="001B5F80" w:rsidRDefault="00CD051E" w:rsidP="00E13201">
      <w:pPr>
        <w:pStyle w:val="a6"/>
        <w:suppressAutoHyphens/>
        <w:ind w:firstLine="142"/>
      </w:pPr>
      <w:r w:rsidRPr="001B5F80">
        <w:t>8. В случае</w:t>
      </w:r>
      <w:r>
        <w:t>,</w:t>
      </w:r>
      <w:r w:rsidRPr="001B5F80">
        <w:t xml:space="preserve"> если наши предложения будут лучшими после предложений победителя конкурса, а победитель конкурса будет признан уклонившимся от заключения Соглашения </w:t>
      </w:r>
      <w:r w:rsidRPr="00BC7D9C">
        <w:t xml:space="preserve">на восстановление нарушенных прав участников строительства, вложивших денежные средства в строительство многоквартирного дома по адресу: г. Новосибирск, ул. </w:t>
      </w:r>
      <w:r w:rsidR="00BC7D9C">
        <w:t>Залесского</w:t>
      </w:r>
      <w:r w:rsidRPr="00BC7D9C">
        <w:t xml:space="preserve"> мы обязуемся подписать данное Соглашение в соответствии с требованиями</w:t>
      </w:r>
      <w:r w:rsidRPr="001B5F80">
        <w:t xml:space="preserve"> конкурсной документации и условиями наших предложений.</w:t>
      </w:r>
    </w:p>
    <w:p w:rsidR="00CD051E" w:rsidRPr="001B5F80" w:rsidRDefault="00CD051E" w:rsidP="00E13201">
      <w:pPr>
        <w:pStyle w:val="a6"/>
        <w:suppressAutoHyphens/>
        <w:ind w:firstLine="142"/>
        <w:rPr>
          <w:i/>
        </w:rPr>
      </w:pPr>
      <w:r w:rsidRPr="001B5F80">
        <w:t xml:space="preserve">9. Сообщаем, что для оперативного уведомления нас по вопросам организационного характера и взаимодействия с уполномоченным органом нами уполномочен </w:t>
      </w:r>
      <w:r w:rsidRPr="001B5F80">
        <w:rPr>
          <w:i/>
        </w:rPr>
        <w:t>__________________________________________________________________________________</w:t>
      </w:r>
    </w:p>
    <w:p w:rsidR="00CD051E" w:rsidRPr="001B5F80" w:rsidRDefault="00CD051E" w:rsidP="00E13201">
      <w:pPr>
        <w:pStyle w:val="a6"/>
        <w:suppressAutoHyphens/>
        <w:ind w:firstLine="142"/>
        <w:jc w:val="center"/>
        <w:rPr>
          <w:i/>
        </w:rPr>
      </w:pPr>
      <w:r w:rsidRPr="001B5F80">
        <w:rPr>
          <w:i/>
        </w:rPr>
        <w:t>(контактные данные уполномоченного лица, тел.)</w:t>
      </w:r>
    </w:p>
    <w:p w:rsidR="00CD051E" w:rsidRPr="001B5F80" w:rsidRDefault="00CD051E" w:rsidP="00E13201">
      <w:pPr>
        <w:suppressAutoHyphens/>
        <w:ind w:firstLine="142"/>
        <w:jc w:val="both"/>
      </w:pPr>
      <w:r w:rsidRPr="001B5F80">
        <w:t>Все сведения о проведении конкурса просим сообщать указанному уполномоченному лицу.</w:t>
      </w:r>
    </w:p>
    <w:p w:rsidR="00CD051E" w:rsidRPr="001B5F80" w:rsidRDefault="00CD051E" w:rsidP="00E13201">
      <w:pPr>
        <w:pStyle w:val="a6"/>
        <w:suppressAutoHyphens/>
        <w:ind w:firstLine="142"/>
      </w:pPr>
      <w:r w:rsidRPr="001B5F80">
        <w:t>10. Корреспонденцию в наш адрес просим направлять по адресу:____________________  __________________________________________________________________________________</w:t>
      </w:r>
    </w:p>
    <w:p w:rsidR="00CD051E" w:rsidRPr="001B5F80" w:rsidRDefault="00CD051E" w:rsidP="00E13201">
      <w:pPr>
        <w:suppressAutoHyphens/>
        <w:ind w:firstLine="142"/>
        <w:jc w:val="both"/>
      </w:pPr>
      <w:r w:rsidRPr="001B5F80">
        <w:t>11. К настоящей заявке прилагаются документы согласно описи на___________________ ____________________ листах:</w:t>
      </w:r>
    </w:p>
    <w:p w:rsidR="00D51A05" w:rsidRDefault="00D51A05" w:rsidP="00D51A05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документ, подтверждающий полномочия физического лица на осуществление действий от имени юридического лица;</w:t>
      </w:r>
    </w:p>
    <w:p w:rsidR="00D51A05" w:rsidRDefault="00D51A05" w:rsidP="00D51A05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учредительные документы юридического лица;</w:t>
      </w:r>
    </w:p>
    <w:p w:rsidR="00D51A05" w:rsidRDefault="00D51A05" w:rsidP="00D51A05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документы, подтверждающие отсутствие у юридического лица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25 процентов балансовой стоимости активов претендента по данным бухгалтерской отчетности за последний завершенный отчетный период;</w:t>
      </w:r>
    </w:p>
    <w:p w:rsidR="00D51A05" w:rsidRDefault="00D51A05" w:rsidP="00D51A05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документы, подтверждающие отсутствие у юридического лица кредиторской задолженности за прошедший календарный год, размер которой превышает 25 процентов балансовой стоимости активов по данным бухгалтерской отчетности за последний завершенный отчетный период;</w:t>
      </w:r>
    </w:p>
    <w:p w:rsidR="00D51A05" w:rsidRDefault="00D51A05" w:rsidP="00D51A05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документы, подтверждающие опыт выполнения работ в области жилищного строительства в городе Новосибирске (разрешения на строительство, разрешения на ввод в эксплуатацию многоквартирных жилых домов), при их наличии;</w:t>
      </w:r>
    </w:p>
    <w:p w:rsidR="00D51A05" w:rsidRDefault="00D51A05" w:rsidP="00D51A05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предложения по площади земельного участка с указанием цели использования (в рамках установленного градостроительного регламента);</w:t>
      </w:r>
    </w:p>
    <w:p w:rsidR="00D51A05" w:rsidRDefault="00D51A05" w:rsidP="00D51A05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предложения по срокам восстановления нарушенных прав участников строительства;</w:t>
      </w:r>
    </w:p>
    <w:p w:rsidR="00D51A05" w:rsidRDefault="00D51A05" w:rsidP="00D51A05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перечень прилагаемых документов.</w:t>
      </w:r>
    </w:p>
    <w:p w:rsidR="00D51A05" w:rsidRDefault="00D51A05" w:rsidP="00D51A05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</w:p>
    <w:p w:rsidR="00CD051E" w:rsidRPr="001B5F80" w:rsidRDefault="00CD051E" w:rsidP="00E13201">
      <w:pPr>
        <w:suppressAutoHyphens/>
        <w:ind w:firstLine="142"/>
      </w:pPr>
      <w:r w:rsidRPr="001B5F80">
        <w:t>__________________</w:t>
      </w:r>
      <w:r w:rsidRPr="001B5F80">
        <w:tab/>
      </w:r>
      <w:r w:rsidRPr="001B5F80">
        <w:tab/>
        <w:t>___________________</w:t>
      </w:r>
      <w:r w:rsidRPr="001B5F80">
        <w:tab/>
      </w:r>
      <w:r w:rsidRPr="001B5F80">
        <w:tab/>
        <w:t>/___________________/</w:t>
      </w:r>
    </w:p>
    <w:p w:rsidR="00CD051E" w:rsidRPr="001B5F80" w:rsidRDefault="00CD051E" w:rsidP="00E13201">
      <w:pPr>
        <w:pStyle w:val="HTML"/>
        <w:suppressAutoHyphens/>
        <w:ind w:firstLine="142"/>
        <w:rPr>
          <w:rFonts w:ascii="Times New Roman" w:hAnsi="Times New Roman" w:cs="Times New Roman"/>
          <w:color w:val="auto"/>
          <w:vertAlign w:val="subscript"/>
        </w:rPr>
      </w:pPr>
      <w:r w:rsidRPr="001B5F80">
        <w:rPr>
          <w:rFonts w:ascii="Times New Roman" w:hAnsi="Times New Roman" w:cs="Times New Roman"/>
          <w:color w:val="auto"/>
          <w:vertAlign w:val="subscript"/>
        </w:rPr>
        <w:t xml:space="preserve">                      (должность</w:t>
      </w:r>
      <w:r w:rsidRPr="001B5F80">
        <w:rPr>
          <w:rFonts w:ascii="Times New Roman" w:hAnsi="Times New Roman" w:cs="Times New Roman"/>
          <w:color w:val="auto"/>
          <w:vertAlign w:val="subscript"/>
        </w:rPr>
        <w:tab/>
        <w:t>)</w:t>
      </w:r>
      <w:r w:rsidRPr="001B5F80">
        <w:rPr>
          <w:rFonts w:ascii="Times New Roman" w:hAnsi="Times New Roman" w:cs="Times New Roman"/>
          <w:color w:val="auto"/>
          <w:vertAlign w:val="subscript"/>
        </w:rPr>
        <w:tab/>
      </w:r>
      <w:r w:rsidRPr="001B5F80">
        <w:rPr>
          <w:rFonts w:ascii="Times New Roman" w:hAnsi="Times New Roman" w:cs="Times New Roman"/>
          <w:color w:val="auto"/>
          <w:vertAlign w:val="subscript"/>
        </w:rPr>
        <w:tab/>
      </w:r>
      <w:r w:rsidRPr="001B5F80">
        <w:rPr>
          <w:rFonts w:ascii="Times New Roman" w:hAnsi="Times New Roman" w:cs="Times New Roman"/>
          <w:color w:val="auto"/>
          <w:vertAlign w:val="subscript"/>
        </w:rPr>
        <w:tab/>
      </w:r>
      <w:r w:rsidRPr="001B5F80">
        <w:rPr>
          <w:rFonts w:ascii="Times New Roman" w:hAnsi="Times New Roman" w:cs="Times New Roman"/>
          <w:color w:val="auto"/>
          <w:vertAlign w:val="subscript"/>
        </w:rPr>
        <w:tab/>
        <w:t>(подпись)</w:t>
      </w:r>
      <w:r w:rsidRPr="001B5F80">
        <w:rPr>
          <w:rFonts w:ascii="Times New Roman" w:hAnsi="Times New Roman" w:cs="Times New Roman"/>
          <w:color w:val="auto"/>
          <w:vertAlign w:val="subscript"/>
        </w:rPr>
        <w:tab/>
      </w:r>
      <w:r w:rsidRPr="001B5F80">
        <w:rPr>
          <w:rFonts w:ascii="Times New Roman" w:hAnsi="Times New Roman" w:cs="Times New Roman"/>
          <w:color w:val="auto"/>
          <w:vertAlign w:val="subscript"/>
        </w:rPr>
        <w:tab/>
      </w:r>
      <w:r w:rsidRPr="001B5F80">
        <w:rPr>
          <w:rFonts w:ascii="Times New Roman" w:hAnsi="Times New Roman" w:cs="Times New Roman"/>
          <w:color w:val="auto"/>
          <w:vertAlign w:val="subscript"/>
        </w:rPr>
        <w:tab/>
      </w:r>
      <w:r w:rsidRPr="001B5F80">
        <w:rPr>
          <w:rFonts w:ascii="Times New Roman" w:hAnsi="Times New Roman" w:cs="Times New Roman"/>
          <w:color w:val="auto"/>
          <w:vertAlign w:val="subscript"/>
        </w:rPr>
        <w:tab/>
        <w:t xml:space="preserve">                          Ф. И. О.</w:t>
      </w:r>
    </w:p>
    <w:p w:rsidR="00CD051E" w:rsidRPr="001B5F80" w:rsidRDefault="00CD051E" w:rsidP="00E13201">
      <w:pPr>
        <w:pStyle w:val="HTML"/>
        <w:suppressAutoHyphens/>
        <w:ind w:firstLine="142"/>
        <w:rPr>
          <w:rFonts w:ascii="Times New Roman" w:hAnsi="Times New Roman" w:cs="Times New Roman"/>
          <w:color w:val="auto"/>
          <w:vertAlign w:val="subscript"/>
        </w:rPr>
      </w:pPr>
      <w:r w:rsidRPr="001B5F80">
        <w:rPr>
          <w:rFonts w:ascii="Times New Roman" w:hAnsi="Times New Roman" w:cs="Times New Roman"/>
          <w:color w:val="auto"/>
          <w:vertAlign w:val="subscript"/>
        </w:rPr>
        <w:t>для участника конкурса – юридического лица)</w:t>
      </w:r>
    </w:p>
    <w:p w:rsidR="00CD051E" w:rsidRPr="001B5F80" w:rsidRDefault="00CD051E" w:rsidP="00E13201">
      <w:pPr>
        <w:suppressAutoHyphens/>
        <w:ind w:firstLine="142"/>
        <w:rPr>
          <w:sz w:val="20"/>
          <w:szCs w:val="20"/>
        </w:rPr>
      </w:pPr>
    </w:p>
    <w:p w:rsidR="00CD051E" w:rsidRPr="001B5F80" w:rsidRDefault="00CD051E" w:rsidP="00E13201">
      <w:pPr>
        <w:suppressAutoHyphens/>
        <w:ind w:firstLine="142"/>
      </w:pPr>
      <w:r w:rsidRPr="001B5F80">
        <w:t>М.П.</w:t>
      </w:r>
    </w:p>
    <w:p w:rsidR="00CD051E" w:rsidRPr="001B5F80" w:rsidRDefault="00CD051E" w:rsidP="00E13201">
      <w:pPr>
        <w:suppressAutoHyphens/>
        <w:ind w:firstLine="142"/>
        <w:rPr>
          <w:sz w:val="20"/>
          <w:szCs w:val="20"/>
          <w:vertAlign w:val="subscript"/>
        </w:rPr>
      </w:pPr>
      <w:r w:rsidRPr="001B5F80">
        <w:rPr>
          <w:sz w:val="20"/>
          <w:szCs w:val="20"/>
          <w:vertAlign w:val="subscript"/>
        </w:rPr>
        <w:t>(для участника конкурса – юридического лица)</w:t>
      </w:r>
    </w:p>
    <w:p w:rsidR="00CD051E" w:rsidRDefault="00CD051E" w:rsidP="00E13201">
      <w:pPr>
        <w:ind w:firstLine="142"/>
      </w:pPr>
    </w:p>
    <w:p w:rsidR="00CD051E" w:rsidRDefault="00CD051E" w:rsidP="00E13201">
      <w:pPr>
        <w:ind w:firstLine="142"/>
      </w:pPr>
    </w:p>
    <w:p w:rsidR="003325EF" w:rsidRDefault="003325EF" w:rsidP="00E13201">
      <w:pPr>
        <w:ind w:firstLine="142"/>
      </w:pPr>
    </w:p>
    <w:p w:rsidR="005D476B" w:rsidRDefault="005D476B" w:rsidP="00E13201">
      <w:pPr>
        <w:ind w:firstLine="142"/>
      </w:pPr>
    </w:p>
    <w:p w:rsidR="005D476B" w:rsidRDefault="005D476B" w:rsidP="00E13201">
      <w:pPr>
        <w:ind w:firstLine="142"/>
      </w:pPr>
    </w:p>
    <w:p w:rsidR="005D476B" w:rsidRDefault="005D476B" w:rsidP="00E13201">
      <w:pPr>
        <w:ind w:firstLine="142"/>
      </w:pPr>
    </w:p>
    <w:p w:rsidR="005D476B" w:rsidRDefault="005D476B" w:rsidP="00E13201">
      <w:pPr>
        <w:ind w:firstLine="142"/>
      </w:pPr>
    </w:p>
    <w:p w:rsidR="005D476B" w:rsidRDefault="005D476B" w:rsidP="00E13201">
      <w:pPr>
        <w:ind w:firstLine="142"/>
      </w:pPr>
    </w:p>
    <w:p w:rsidR="005D476B" w:rsidRDefault="005D476B" w:rsidP="00E13201">
      <w:pPr>
        <w:ind w:firstLine="142"/>
      </w:pPr>
    </w:p>
    <w:p w:rsidR="005D476B" w:rsidRDefault="005D476B" w:rsidP="00E13201">
      <w:pPr>
        <w:ind w:firstLine="142"/>
      </w:pPr>
    </w:p>
    <w:p w:rsidR="005D476B" w:rsidRDefault="005D476B" w:rsidP="00E13201">
      <w:pPr>
        <w:ind w:firstLine="142"/>
      </w:pPr>
    </w:p>
    <w:p w:rsidR="005D476B" w:rsidRDefault="005D476B" w:rsidP="00E13201">
      <w:pPr>
        <w:ind w:firstLine="142"/>
      </w:pPr>
    </w:p>
    <w:p w:rsidR="005D476B" w:rsidRDefault="005D476B" w:rsidP="00E13201">
      <w:pPr>
        <w:ind w:firstLine="142"/>
      </w:pPr>
    </w:p>
    <w:p w:rsidR="005D476B" w:rsidRDefault="000E5A61" w:rsidP="00E13201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490855" cy="8924925"/>
            <wp:effectExtent l="19050" t="0" r="5195" b="0"/>
            <wp:docPr id="35" name="Рисунок 34" descr="C:\Users\Ichudakov\AppData\Local\Microsoft\Windows\Temporary Internet Files\Content.Word\схема - при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Ichudakov\AppData\Local\Microsoft\Windows\Temporary Internet Files\Content.Word\схема - прил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5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3387" cy="10563225"/>
            <wp:effectExtent l="19050" t="0" r="6463" b="0"/>
            <wp:docPr id="34" name="Рисунок 33" descr="C:\Users\Ichudakov\AppData\Local\Microsoft\Windows\Temporary Internet Files\Content.Word\согласие жск - прил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chudakov\AppData\Local\Microsoft\Windows\Temporary Internet Files\Content.Word\согласие жск - прил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387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8933" cy="10144125"/>
            <wp:effectExtent l="19050" t="0" r="0" b="0"/>
            <wp:docPr id="33" name="Рисунок 32" descr="C:\Users\Ichudakov\AppData\Local\Microsoft\Windows\Temporary Internet Files\Content.Word\сведения об отсутствии задолженности  - прил 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chudakov\AppData\Local\Microsoft\Windows\Temporary Internet Files\Content.Word\сведения об отсутствии задолженности  - прил 7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933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4349" cy="10696575"/>
            <wp:effectExtent l="19050" t="0" r="1701" b="0"/>
            <wp:docPr id="32" name="Рисунок 31" descr="C:\Users\Ichudakov\AppData\Local\Microsoft\Windows\Temporary Internet Files\Content.Word\сведения об обязательствах нежилых - прил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chudakov\AppData\Local\Microsoft\Windows\Temporary Internet Files\Content.Word\сведения об обязательствах нежилых - прил. 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49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9292" cy="10391775"/>
            <wp:effectExtent l="19050" t="0" r="0" b="0"/>
            <wp:docPr id="31" name="Рисунок 30" descr="C:\Users\Ichudakov\AppData\Local\Microsoft\Windows\Temporary Internet Files\Content.Word\сведения об обязательствах жск - прил 7-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chudakov\AppData\Local\Microsoft\Windows\Temporary Internet Files\Content.Word\сведения об обязательствах жск - прил 7-2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292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2783" cy="10677525"/>
            <wp:effectExtent l="19050" t="0" r="0" b="0"/>
            <wp:docPr id="30" name="Рисунок 29" descr="C:\Users\Ichudakov\AppData\Local\Microsoft\Windows\Temporary Internet Files\Content.Word\сведения об обязательствах жск - прил 7-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chudakov\AppData\Local\Microsoft\Windows\Temporary Internet Files\Content.Word\сведения об обязательствах жск - прил 7-2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83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6878" cy="10848975"/>
            <wp:effectExtent l="19050" t="0" r="4422" b="0"/>
            <wp:docPr id="29" name="Рисунок 28" descr="C:\Users\Ichudakov\AppData\Local\Microsoft\Windows\Temporary Internet Files\Content.Word\сведения об обязательствах жск - прил 7-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chudakov\AppData\Local\Microsoft\Windows\Temporary Internet Files\Content.Word\сведения об обязательствах жск - прил 7-2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78" cy="1084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6755" cy="11029950"/>
            <wp:effectExtent l="19050" t="0" r="8845" b="0"/>
            <wp:docPr id="28" name="Рисунок 27" descr="C:\Users\Ichudakov\AppData\Local\Microsoft\Windows\Temporary Internet Files\Content.Word\сведения об обязательствах жск - прил 7-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chudakov\AppData\Local\Microsoft\Windows\Temporary Internet Files\Content.Word\сведения об обязательствах жск - прил 7-2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55" cy="1102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4098" cy="10976162"/>
            <wp:effectExtent l="19050" t="0" r="3402" b="0"/>
            <wp:docPr id="27" name="Рисунок 26" descr="C:\Users\Ichudakov\AppData\Local\Microsoft\Windows\Temporary Internet Files\Content.Word\сведения о способах восст.прав - прил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chudakov\AppData\Local\Microsoft\Windows\Temporary Internet Files\Content.Word\сведения о способах восст.прав - прил 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684" cy="1098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2171" cy="11582400"/>
            <wp:effectExtent l="19050" t="0" r="0" b="0"/>
            <wp:docPr id="26" name="Рисунок 25" descr="C:\Users\Ichudakov\AppData\Local\Microsoft\Windows\Temporary Internet Files\Content.Word\сведения о необремененных нежилых - при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chudakov\AppData\Local\Microsoft\Windows\Temporary Internet Files\Content.Word\сведения о необремененных нежилых - прил 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171" cy="1158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4463" cy="11306175"/>
            <wp:effectExtent l="19050" t="0" r="0" b="0"/>
            <wp:docPr id="25" name="Рисунок 24" descr="C:\Users\Ichudakov\AppData\Local\Microsoft\Windows\Temporary Internet Files\Content.Word\сведения о жск - прил 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chudakov\AppData\Local\Microsoft\Windows\Temporary Internet Files\Content.Word\сведения о жск - прил 7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463" cy="1130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8321" cy="11049000"/>
            <wp:effectExtent l="19050" t="0" r="0" b="0"/>
            <wp:docPr id="24" name="Рисунок 23" descr="C:\Users\Ichudakov\AppData\Local\Microsoft\Windows\Temporary Internet Files\Content.Word\сведения о жск - прил 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chudakov\AppData\Local\Microsoft\Windows\Temporary Internet Files\Content.Word\сведения о жск - прил 7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321" cy="1104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0182" cy="9144000"/>
            <wp:effectExtent l="19050" t="0" r="0" b="0"/>
            <wp:docPr id="23" name="Рисунок 22" descr="C:\Users\Ichudakov\AppData\Local\Microsoft\Windows\Temporary Internet Files\Content.Word\реестр - при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chudakov\AppData\Local\Microsoft\Windows\Temporary Internet Files\Content.Word\реестр - прил 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82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6396" cy="10782300"/>
            <wp:effectExtent l="19050" t="0" r="6804" b="0"/>
            <wp:docPr id="22" name="Рисунок 21" descr="C:\Users\Ichudakov\AppData\Local\Microsoft\Windows\Temporary Internet Files\Content.Word\реестр 8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chudakov\AppData\Local\Microsoft\Windows\Temporary Internet Files\Content.Word\реестр 8 лист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396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1942" cy="10363200"/>
            <wp:effectExtent l="19050" t="0" r="0" b="0"/>
            <wp:docPr id="21" name="Рисунок 20" descr="C:\Users\Ichudakov\AppData\Local\Microsoft\Windows\Temporary Internet Files\Content.Word\реестр 7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chudakov\AppData\Local\Microsoft\Windows\Temporary Internet Files\Content.Word\реестр 7 лист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942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3142" cy="10925175"/>
            <wp:effectExtent l="19050" t="0" r="0" b="0"/>
            <wp:docPr id="20" name="Рисунок 19" descr="C:\Users\Ichudakov\AppData\Local\Microsoft\Windows\Temporary Internet Files\Content.Word\реестр 6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chudakov\AppData\Local\Microsoft\Windows\Temporary Internet Files\Content.Word\реестр 6 лист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142" cy="1092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4463" cy="11306175"/>
            <wp:effectExtent l="19050" t="0" r="0" b="0"/>
            <wp:docPr id="19" name="Рисунок 18" descr="C:\Users\Ichudakov\AppData\Local\Microsoft\Windows\Temporary Internet Files\Content.Word\реестр 5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chudakov\AppData\Local\Microsoft\Windows\Temporary Internet Files\Content.Word\реестр 5 лист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463" cy="1130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3746" cy="10810875"/>
            <wp:effectExtent l="19050" t="0" r="8504" b="0"/>
            <wp:docPr id="18" name="Рисунок 17" descr="C:\Users\Ichudakov\AppData\Local\Microsoft\Windows\Temporary Internet Files\Content.Word\реестр 4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chudakov\AppData\Local\Microsoft\Windows\Temporary Internet Files\Content.Word\реестр 4 лист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746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5801" cy="10106025"/>
            <wp:effectExtent l="19050" t="0" r="0" b="0"/>
            <wp:docPr id="17" name="Рисунок 16" descr="C:\Users\Ichudakov\AppData\Local\Microsoft\Windows\Temporary Internet Files\Content.Word\реестр 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chudakov\AppData\Local\Microsoft\Windows\Temporary Internet Files\Content.Word\реестр 3 лист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801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3982" cy="11239500"/>
            <wp:effectExtent l="19050" t="0" r="0" b="0"/>
            <wp:docPr id="16" name="Рисунок 15" descr="C:\Users\Ichudakov\AppData\Local\Microsoft\Windows\Temporary Internet Files\Content.Word\реестр2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chudakov\AppData\Local\Microsoft\Windows\Temporary Internet Files\Content.Word\реестр2лист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982" cy="1123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1095" cy="10839450"/>
            <wp:effectExtent l="19050" t="0" r="0" b="0"/>
            <wp:docPr id="15" name="Рисунок 14" descr="C:\Users\Ichudakov\AppData\Local\Microsoft\Windows\Temporary Internet Files\Content.Word\перечень прилагаемых документов - прил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chudakov\AppData\Local\Microsoft\Windows\Temporary Internet Files\Content.Word\перечень прилагаемых документов - прил 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095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8329" cy="10258425"/>
            <wp:effectExtent l="19050" t="0" r="1021" b="0"/>
            <wp:docPr id="14" name="Рисунок 13" descr="C:\Users\Ichudakov\AppData\Local\Microsoft\Windows\Temporary Internet Files\Content.Word\информация об объекте - прил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chudakov\AppData\Local\Microsoft\Windows\Temporary Internet Files\Content.Word\информация об объекте - прил 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329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2179" cy="10791825"/>
            <wp:effectExtent l="19050" t="0" r="1021" b="0"/>
            <wp:docPr id="13" name="Рисунок 12" descr="C:\Users\Ichudakov\AppData\Local\Microsoft\Windows\Temporary Internet Files\Content.Word\информация о тек. состоянии - прил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chudakov\AppData\Local\Microsoft\Windows\Temporary Internet Files\Content.Word\информация о тек. состоянии - прил 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179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7359" cy="10915650"/>
            <wp:effectExtent l="19050" t="0" r="2041" b="0"/>
            <wp:docPr id="12" name="Рисунок 11" descr="C:\Users\Ichudakov\AppData\Local\Microsoft\Windows\Temporary Internet Files\Content.Word\информация из градплана - при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chudakov\AppData\Local\Microsoft\Windows\Temporary Internet Files\Content.Word\информация из градплана - прил.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359" cy="1091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76B" w:rsidSect="00114276">
      <w:pgSz w:w="11905" w:h="16837"/>
      <w:pgMar w:top="709" w:right="706" w:bottom="425" w:left="1276" w:header="709" w:footer="544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051E"/>
    <w:rsid w:val="00000153"/>
    <w:rsid w:val="00032262"/>
    <w:rsid w:val="000C2E32"/>
    <w:rsid w:val="000E5A61"/>
    <w:rsid w:val="000F6B48"/>
    <w:rsid w:val="00102A5C"/>
    <w:rsid w:val="00110BDA"/>
    <w:rsid w:val="001124BB"/>
    <w:rsid w:val="00114276"/>
    <w:rsid w:val="00173BAF"/>
    <w:rsid w:val="001C0EB3"/>
    <w:rsid w:val="001D246A"/>
    <w:rsid w:val="00206C46"/>
    <w:rsid w:val="00212A47"/>
    <w:rsid w:val="002445AD"/>
    <w:rsid w:val="00262D63"/>
    <w:rsid w:val="003325EF"/>
    <w:rsid w:val="003A4539"/>
    <w:rsid w:val="003B7958"/>
    <w:rsid w:val="003E11FB"/>
    <w:rsid w:val="0041041C"/>
    <w:rsid w:val="00473FF7"/>
    <w:rsid w:val="00484142"/>
    <w:rsid w:val="004B5E60"/>
    <w:rsid w:val="004C251F"/>
    <w:rsid w:val="004F5E90"/>
    <w:rsid w:val="005465B8"/>
    <w:rsid w:val="005D476B"/>
    <w:rsid w:val="00652C28"/>
    <w:rsid w:val="006574FF"/>
    <w:rsid w:val="00702736"/>
    <w:rsid w:val="00724624"/>
    <w:rsid w:val="0076579C"/>
    <w:rsid w:val="007D2270"/>
    <w:rsid w:val="007F6074"/>
    <w:rsid w:val="0080353B"/>
    <w:rsid w:val="00863DA6"/>
    <w:rsid w:val="008971A6"/>
    <w:rsid w:val="008D5ABA"/>
    <w:rsid w:val="009B0937"/>
    <w:rsid w:val="009E5CFD"/>
    <w:rsid w:val="00A13A88"/>
    <w:rsid w:val="00A56585"/>
    <w:rsid w:val="00AE4FD7"/>
    <w:rsid w:val="00AF65B3"/>
    <w:rsid w:val="00AF6AFA"/>
    <w:rsid w:val="00B301EA"/>
    <w:rsid w:val="00BB44CB"/>
    <w:rsid w:val="00BC2009"/>
    <w:rsid w:val="00BC7D9C"/>
    <w:rsid w:val="00BE2A00"/>
    <w:rsid w:val="00BF598E"/>
    <w:rsid w:val="00C61E90"/>
    <w:rsid w:val="00CD051E"/>
    <w:rsid w:val="00D064D9"/>
    <w:rsid w:val="00D51A05"/>
    <w:rsid w:val="00D65182"/>
    <w:rsid w:val="00D8466F"/>
    <w:rsid w:val="00D9247E"/>
    <w:rsid w:val="00E05E22"/>
    <w:rsid w:val="00E13201"/>
    <w:rsid w:val="00E3520A"/>
    <w:rsid w:val="00E530EB"/>
    <w:rsid w:val="00EF0337"/>
    <w:rsid w:val="00F071BF"/>
    <w:rsid w:val="00F9136D"/>
    <w:rsid w:val="00F925FF"/>
    <w:rsid w:val="00FD3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5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CD051E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rsid w:val="00CD051E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D051E"/>
    <w:pPr>
      <w:keepNext/>
      <w:numPr>
        <w:ilvl w:val="2"/>
        <w:numId w:val="1"/>
      </w:numPr>
      <w:autoSpaceDE w:val="0"/>
      <w:spacing w:before="480"/>
      <w:jc w:val="center"/>
      <w:outlineLvl w:val="2"/>
    </w:pPr>
    <w:rPr>
      <w:b/>
      <w:sz w:val="22"/>
      <w:szCs w:val="20"/>
    </w:rPr>
  </w:style>
  <w:style w:type="paragraph" w:styleId="6">
    <w:name w:val="heading 6"/>
    <w:basedOn w:val="a"/>
    <w:next w:val="a"/>
    <w:link w:val="60"/>
    <w:qFormat/>
    <w:rsid w:val="00CD051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CD051E"/>
    <w:pPr>
      <w:numPr>
        <w:ilvl w:val="6"/>
        <w:numId w:val="1"/>
      </w:num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D051E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CD051E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CD051E"/>
    <w:rPr>
      <w:rFonts w:ascii="Times New Roman" w:eastAsia="Times New Roman" w:hAnsi="Times New Roman" w:cs="Times New Roman"/>
      <w:b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CD051E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70">
    <w:name w:val="Заголовок 7 Знак"/>
    <w:basedOn w:val="a0"/>
    <w:link w:val="7"/>
    <w:rsid w:val="00CD051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postbody">
    <w:name w:val="postbody"/>
    <w:basedOn w:val="a0"/>
    <w:rsid w:val="00CD051E"/>
  </w:style>
  <w:style w:type="character" w:styleId="a3">
    <w:name w:val="Hyperlink"/>
    <w:rsid w:val="00CD051E"/>
    <w:rPr>
      <w:color w:val="0000FF"/>
      <w:u w:val="single"/>
    </w:rPr>
  </w:style>
  <w:style w:type="paragraph" w:styleId="a4">
    <w:name w:val="Body Text"/>
    <w:aliases w:val=" Знак,Знак,Заголовок 7 Знак Знак Знак,Основной текст Знак Знак Знак Знак,Заголовок 7 Знак Знак Знак Знак Знак,Основной текст Знак Знак Знак Знак Знак Знак,Заголовок 7 Знак Знак Знак Знак Знак Знак Знак"/>
    <w:basedOn w:val="a"/>
    <w:link w:val="11"/>
    <w:rsid w:val="00CD051E"/>
    <w:pPr>
      <w:jc w:val="both"/>
    </w:pPr>
  </w:style>
  <w:style w:type="character" w:customStyle="1" w:styleId="a5">
    <w:name w:val="Основной текст Знак"/>
    <w:basedOn w:val="a0"/>
    <w:link w:val="a4"/>
    <w:uiPriority w:val="99"/>
    <w:semiHidden/>
    <w:rsid w:val="00CD051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aliases w:val=" Знак Знак,Знак Знак,Заголовок 7 Знак Знак Знак Знак,Основной текст Знак Знак Знак Знак Знак,Заголовок 7 Знак Знак Знак Знак Знак Знак,Основной текст Знак Знак Знак Знак Знак Знак Знак"/>
    <w:basedOn w:val="a0"/>
    <w:link w:val="a4"/>
    <w:rsid w:val="00CD051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Normal">
    <w:name w:val="ConsNormal"/>
    <w:rsid w:val="00CD051E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HTML">
    <w:name w:val="HTML Preformatted"/>
    <w:basedOn w:val="a"/>
    <w:link w:val="HTML1"/>
    <w:rsid w:val="00CD051E"/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D051E"/>
    <w:rPr>
      <w:rFonts w:ascii="Consolas" w:eastAsia="Times New Roman" w:hAnsi="Consolas" w:cs="Times New Roman"/>
      <w:sz w:val="20"/>
      <w:szCs w:val="20"/>
      <w:lang w:eastAsia="ar-SA"/>
    </w:rPr>
  </w:style>
  <w:style w:type="character" w:customStyle="1" w:styleId="HTML1">
    <w:name w:val="Стандартный HTML Знак1"/>
    <w:basedOn w:val="a0"/>
    <w:link w:val="HTML"/>
    <w:rsid w:val="00CD051E"/>
    <w:rPr>
      <w:rFonts w:ascii="Arial Unicode MS" w:eastAsia="Arial Unicode MS" w:hAnsi="Arial Unicode MS" w:cs="Arial Unicode MS"/>
      <w:color w:val="000000"/>
      <w:sz w:val="20"/>
      <w:szCs w:val="20"/>
      <w:lang w:eastAsia="ar-SA"/>
    </w:rPr>
  </w:style>
  <w:style w:type="paragraph" w:styleId="a6">
    <w:name w:val="Body Text Indent"/>
    <w:basedOn w:val="a"/>
    <w:link w:val="12"/>
    <w:rsid w:val="00CD051E"/>
    <w:pPr>
      <w:ind w:firstLine="708"/>
      <w:jc w:val="both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CD051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0"/>
    <w:link w:val="a6"/>
    <w:rsid w:val="00CD051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Nonformat">
    <w:name w:val="ConsNonformat"/>
    <w:uiPriority w:val="99"/>
    <w:rsid w:val="00CD051E"/>
    <w:pPr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31">
    <w:name w:val="Основной текст 31"/>
    <w:basedOn w:val="a"/>
    <w:rsid w:val="00CD051E"/>
    <w:pPr>
      <w:spacing w:after="120"/>
    </w:pPr>
    <w:rPr>
      <w:sz w:val="16"/>
      <w:szCs w:val="16"/>
    </w:rPr>
  </w:style>
  <w:style w:type="paragraph" w:customStyle="1" w:styleId="ConsCell">
    <w:name w:val="ConsCell"/>
    <w:rsid w:val="00CD051E"/>
    <w:pPr>
      <w:suppressAutoHyphens/>
      <w:autoSpaceDE w:val="0"/>
      <w:spacing w:after="0" w:line="240" w:lineRule="auto"/>
      <w:ind w:right="19772"/>
    </w:pPr>
    <w:rPr>
      <w:rFonts w:ascii="Arial" w:eastAsia="Arial" w:hAnsi="Arial" w:cs="Arial"/>
      <w:sz w:val="20"/>
      <w:szCs w:val="20"/>
      <w:lang w:eastAsia="ar-SA"/>
    </w:rPr>
  </w:style>
  <w:style w:type="paragraph" w:styleId="a8">
    <w:name w:val="Normal (Web)"/>
    <w:basedOn w:val="a"/>
    <w:uiPriority w:val="99"/>
    <w:rsid w:val="00CD051E"/>
    <w:pPr>
      <w:spacing w:before="280" w:after="280"/>
    </w:pPr>
  </w:style>
  <w:style w:type="paragraph" w:customStyle="1" w:styleId="ConsPlusNormal">
    <w:name w:val="ConsPlusNormal"/>
    <w:rsid w:val="00CD051E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32">
    <w:name w:val="Стиль3 Знак Знак Знак Знак"/>
    <w:basedOn w:val="a"/>
    <w:rsid w:val="00CD051E"/>
    <w:pPr>
      <w:widowControl w:val="0"/>
      <w:tabs>
        <w:tab w:val="left" w:pos="2160"/>
      </w:tabs>
      <w:ind w:left="2160" w:firstLine="851"/>
      <w:jc w:val="both"/>
      <w:textAlignment w:val="baseline"/>
    </w:pPr>
    <w:rPr>
      <w:rFonts w:ascii="Arial" w:hAnsi="Arial" w:cs="Arial"/>
    </w:rPr>
  </w:style>
  <w:style w:type="paragraph" w:customStyle="1" w:styleId="33">
    <w:name w:val="Стиль3 Знак Знак Знак"/>
    <w:basedOn w:val="a"/>
    <w:rsid w:val="00CD051E"/>
    <w:pPr>
      <w:widowControl w:val="0"/>
      <w:tabs>
        <w:tab w:val="left" w:pos="360"/>
      </w:tabs>
      <w:ind w:firstLine="851"/>
      <w:jc w:val="both"/>
    </w:pPr>
    <w:rPr>
      <w:rFonts w:ascii="Arial" w:eastAsia="Calibri" w:hAnsi="Arial" w:cs="Arial"/>
    </w:rPr>
  </w:style>
  <w:style w:type="paragraph" w:styleId="a9">
    <w:name w:val="No Spacing"/>
    <w:uiPriority w:val="1"/>
    <w:qFormat/>
    <w:rsid w:val="00CD05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CD051E"/>
    <w:pPr>
      <w:widowControl w:val="0"/>
      <w:autoSpaceDE w:val="0"/>
      <w:autoSpaceDN w:val="0"/>
      <w:adjustRightInd w:val="0"/>
      <w:spacing w:line="317" w:lineRule="exact"/>
      <w:ind w:firstLine="720"/>
    </w:pPr>
    <w:rPr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D051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D051E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55969B296BA33A4394BFE486AF442977C2E0ECF667D1DBFF009380D98G5R7E" TargetMode="External"/><Relationship Id="rId13" Type="http://schemas.openxmlformats.org/officeDocument/2006/relationships/hyperlink" Target="consultantplus://offline/ref=A3927160E11E710D34E4BBF13D5B1423D8E83B26F7B944DA378E367EFED302586A2DA072237F77ECB45A6DWFV8D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hyperlink" Target="consultantplus://offline/ref=C55969B296BA33A4394BFE486AF442977C290FC9637C1DBFF009380D98G5R7E" TargetMode="External"/><Relationship Id="rId12" Type="http://schemas.openxmlformats.org/officeDocument/2006/relationships/hyperlink" Target="consultantplus://offline/ref=A3927160E11E710D34E4BBF13D5B1423D8E83B26F7B944DA378E367EFED302586A2DA072237F77ECB45A6DWFV8D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B39FC6C6437C04621B8EA66CD52FF8C1ADA21151A1B4A8592798257AADl6nA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consultantplus://offline/ref=A3927160E11E710D34E4BBF13D5B1423D8E83B26F7B944DA378E367EFED302586A2DA072237F77ECB45A6DWFV8D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mailto:akolmakov@admnsk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51AAE0-13E7-4E27-B54A-9BC1FA1D9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40</Pages>
  <Words>6860</Words>
  <Characters>39107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45876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isutkina</dc:creator>
  <cp:lastModifiedBy>Ichudakov</cp:lastModifiedBy>
  <cp:revision>3</cp:revision>
  <cp:lastPrinted>2015-01-19T05:04:00Z</cp:lastPrinted>
  <dcterms:created xsi:type="dcterms:W3CDTF">2015-01-19T05:09:00Z</dcterms:created>
  <dcterms:modified xsi:type="dcterms:W3CDTF">2015-01-19T06:13:00Z</dcterms:modified>
</cp:coreProperties>
</file>